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160B0" w:rsidRDefault="00F72D0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20.6pt;margin-top:-32.7pt;width:263.15pt;height:79.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674C6" w:rsidRPr="00FC5471" w:rsidRDefault="003674C6" w:rsidP="001E6635">
                  <w:pPr>
                    <w:jc w:val="both"/>
                  </w:pPr>
                  <w:r w:rsidRPr="00873C99">
                    <w:t xml:space="preserve">Приложение  к ОПОП по направлению подготовки </w:t>
                  </w:r>
                  <w:r w:rsidRPr="00075F7D">
                    <w:rPr>
                      <w:b/>
                    </w:rPr>
                    <w:t>38.03.0</w:t>
                  </w:r>
                  <w:r>
                    <w:rPr>
                      <w:b/>
                    </w:rPr>
                    <w:t>3</w:t>
                  </w:r>
                  <w:r w:rsidRPr="00075F7D">
                    <w:rPr>
                      <w:b/>
                    </w:rPr>
                    <w:t xml:space="preserve"> </w:t>
                  </w:r>
                  <w:r>
                    <w:rPr>
                      <w:b/>
                    </w:rPr>
                    <w:t>Управление персоналом</w:t>
                  </w:r>
                  <w:r w:rsidRPr="00520FB6">
                    <w:t xml:space="preserve"> (уровень бакалавриата), Направленность </w:t>
                  </w:r>
                  <w:r w:rsidRPr="008E6CE8">
                    <w:t xml:space="preserve">(профиль) программы </w:t>
                  </w:r>
                  <w:r w:rsidRPr="00FC7E29">
                    <w:rPr>
                      <w:b/>
                    </w:rPr>
                    <w:t>«</w:t>
                  </w:r>
                  <w:r>
                    <w:rPr>
                      <w:b/>
                      <w:color w:val="000000"/>
                    </w:rPr>
                    <w:t>Управление персоналом организации</w:t>
                  </w:r>
                  <w:r w:rsidRPr="00FC7E29">
                    <w:rPr>
                      <w:b/>
                    </w:rPr>
                    <w:t>»</w:t>
                  </w:r>
                  <w:r w:rsidRPr="008E6CE8">
                    <w:t xml:space="preserve">, утв. приказом ректора </w:t>
                  </w:r>
                  <w:r w:rsidRPr="005546F4">
                    <w:t xml:space="preserve">ОмГА от </w:t>
                  </w:r>
                  <w:bookmarkStart w:id="0" w:name="_Hlk163574545"/>
                  <w:r>
                    <w:rPr>
                      <w:color w:val="000000"/>
                    </w:rPr>
                    <w:t>25.03.2024 №34.</w:t>
                  </w:r>
                  <w:bookmarkEnd w:id="0"/>
                </w:p>
                <w:p w:rsidR="003674C6" w:rsidRPr="00641D51" w:rsidRDefault="003674C6" w:rsidP="001E6635">
                  <w:pPr>
                    <w:jc w:val="both"/>
                  </w:pPr>
                </w:p>
                <w:p w:rsidR="003674C6" w:rsidRPr="00641D51" w:rsidRDefault="003674C6" w:rsidP="001E6635">
                  <w:pPr>
                    <w:jc w:val="both"/>
                  </w:pPr>
                </w:p>
                <w:p w:rsidR="003674C6" w:rsidRPr="00641D51" w:rsidRDefault="003674C6" w:rsidP="001E6635">
                  <w:pPr>
                    <w:jc w:val="both"/>
                  </w:pPr>
                </w:p>
              </w:txbxContent>
            </v:textbox>
          </v:shape>
        </w:pict>
      </w:r>
      <w:r>
        <w:rPr>
          <w:noProof/>
          <w:sz w:val="24"/>
          <w:szCs w:val="24"/>
        </w:rPr>
        <w:pict>
          <v:shape id="Text Box 2" o:spid="_x0000_s1026" type="#_x0000_t202" style="position:absolute;left:0;text-align:left;margin-left:227.15pt;margin-top:-17.35pt;width:252.25pt;height:80.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674C6" w:rsidRPr="00251A51" w:rsidRDefault="003674C6" w:rsidP="007C47C1">
                  <w:pPr>
                    <w:jc w:val="both"/>
                  </w:pPr>
                </w:p>
                <w:p w:rsidR="003674C6" w:rsidRDefault="003674C6" w:rsidP="00D1753D">
                  <w:pPr>
                    <w:jc w:val="both"/>
                  </w:pPr>
                </w:p>
              </w:txbxContent>
            </v:textbox>
          </v:shape>
        </w:pict>
      </w: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C94464" w:rsidRPr="000160B0" w:rsidRDefault="00C94464" w:rsidP="00C94464">
      <w:pPr>
        <w:autoSpaceDE/>
        <w:adjustRightInd/>
        <w:ind w:right="1"/>
        <w:contextualSpacing/>
        <w:jc w:val="center"/>
        <w:rPr>
          <w:rFonts w:eastAsia="Courier New"/>
          <w:noProof/>
          <w:sz w:val="28"/>
          <w:szCs w:val="28"/>
          <w:lang w:bidi="ru-RU"/>
        </w:rPr>
      </w:pPr>
      <w:r w:rsidRPr="000160B0">
        <w:rPr>
          <w:rFonts w:eastAsia="Courier New"/>
          <w:noProof/>
          <w:sz w:val="28"/>
          <w:szCs w:val="28"/>
          <w:lang w:bidi="ru-RU"/>
        </w:rPr>
        <w:t>Частное учреждение образовательная организация высшего образования</w:t>
      </w:r>
    </w:p>
    <w:p w:rsidR="00D1753D" w:rsidRPr="000160B0" w:rsidRDefault="00950CD8"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0160B0">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0160B0" w:rsidRDefault="007C277B" w:rsidP="00C94464">
      <w:pPr>
        <w:autoSpaceDE/>
        <w:adjustRightInd/>
        <w:ind w:right="1"/>
        <w:contextualSpacing/>
        <w:jc w:val="center"/>
        <w:rPr>
          <w:rFonts w:eastAsia="Courier New"/>
          <w:noProof/>
          <w:sz w:val="28"/>
          <w:szCs w:val="28"/>
          <w:lang w:bidi="ru-RU"/>
        </w:rPr>
      </w:pPr>
      <w:r w:rsidRPr="000160B0">
        <w:rPr>
          <w:rFonts w:eastAsia="Courier New"/>
          <w:noProof/>
          <w:sz w:val="28"/>
          <w:szCs w:val="28"/>
          <w:lang w:bidi="ru-RU"/>
        </w:rPr>
        <w:t>Кафедра «</w:t>
      </w:r>
      <w:r w:rsidR="005C2C9E" w:rsidRPr="000160B0">
        <w:rPr>
          <w:rFonts w:eastAsia="Courier New"/>
          <w:noProof/>
          <w:sz w:val="28"/>
          <w:szCs w:val="28"/>
          <w:lang w:bidi="ru-RU"/>
        </w:rPr>
        <w:t>Управления, политики и права</w:t>
      </w:r>
      <w:r w:rsidRPr="000160B0">
        <w:rPr>
          <w:rFonts w:eastAsia="Courier New"/>
          <w:noProof/>
          <w:sz w:val="28"/>
          <w:szCs w:val="28"/>
          <w:lang w:bidi="ru-RU"/>
        </w:rPr>
        <w:t>»</w:t>
      </w:r>
    </w:p>
    <w:p w:rsidR="007C277B" w:rsidRPr="000160B0" w:rsidRDefault="007C277B" w:rsidP="00C94464">
      <w:pPr>
        <w:autoSpaceDE/>
        <w:adjustRightInd/>
        <w:ind w:right="1"/>
        <w:contextualSpacing/>
        <w:jc w:val="center"/>
        <w:rPr>
          <w:rFonts w:eastAsia="Courier New"/>
          <w:noProof/>
          <w:sz w:val="28"/>
          <w:szCs w:val="28"/>
          <w:lang w:bidi="ru-RU"/>
        </w:rPr>
      </w:pPr>
    </w:p>
    <w:p w:rsidR="00C94464" w:rsidRPr="000160B0" w:rsidRDefault="00F72D0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21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674C6" w:rsidRPr="00C94464" w:rsidRDefault="003674C6" w:rsidP="00C94464">
                  <w:pPr>
                    <w:jc w:val="center"/>
                    <w:rPr>
                      <w:sz w:val="24"/>
                      <w:szCs w:val="24"/>
                    </w:rPr>
                  </w:pPr>
                </w:p>
              </w:txbxContent>
            </v:textbox>
          </v:shape>
        </w:pict>
      </w:r>
    </w:p>
    <w:p w:rsidR="00C94464" w:rsidRPr="000160B0" w:rsidRDefault="00C94464" w:rsidP="00C94464">
      <w:pPr>
        <w:autoSpaceDE/>
        <w:adjustRightInd/>
        <w:ind w:right="1"/>
        <w:contextualSpacing/>
        <w:jc w:val="center"/>
        <w:rPr>
          <w:rFonts w:eastAsia="Courier New"/>
          <w:b/>
          <w:sz w:val="24"/>
          <w:szCs w:val="24"/>
          <w:lang w:bidi="ru-RU"/>
        </w:rPr>
      </w:pPr>
    </w:p>
    <w:p w:rsidR="00C94464" w:rsidRPr="000160B0" w:rsidRDefault="00C94464" w:rsidP="00C94464">
      <w:pPr>
        <w:autoSpaceDE/>
        <w:adjustRightInd/>
        <w:ind w:right="1"/>
        <w:contextualSpacing/>
        <w:jc w:val="center"/>
        <w:rPr>
          <w:rFonts w:eastAsia="Courier New"/>
          <w:b/>
          <w:sz w:val="24"/>
          <w:szCs w:val="24"/>
          <w:lang w:bidi="ru-RU"/>
        </w:rPr>
      </w:pPr>
    </w:p>
    <w:p w:rsidR="00C94464" w:rsidRPr="000160B0" w:rsidRDefault="00F72D0E" w:rsidP="00C94464">
      <w:pPr>
        <w:autoSpaceDE/>
        <w:adjustRightInd/>
        <w:ind w:right="1"/>
        <w:contextualSpacing/>
        <w:jc w:val="center"/>
        <w:rPr>
          <w:rFonts w:eastAsia="Courier New"/>
          <w:b/>
          <w:sz w:val="24"/>
          <w:szCs w:val="24"/>
          <w:lang w:bidi="ru-RU"/>
        </w:rPr>
      </w:pPr>
      <w:r>
        <w:rPr>
          <w:rFonts w:eastAsia="Courier New"/>
          <w:b/>
          <w:noProof/>
          <w:sz w:val="24"/>
          <w:szCs w:val="24"/>
        </w:rPr>
        <w:pict>
          <v:shape id="_x0000_s1029" type="#_x0000_t202" style="position:absolute;left:0;text-align:left;margin-left:253.15pt;margin-top:-31.5pt;width:187.1pt;height:90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674C6" w:rsidRPr="00C94464" w:rsidRDefault="003674C6" w:rsidP="001E6635">
                  <w:pPr>
                    <w:jc w:val="center"/>
                    <w:rPr>
                      <w:sz w:val="24"/>
                      <w:szCs w:val="24"/>
                    </w:rPr>
                  </w:pPr>
                  <w:r w:rsidRPr="00C94464">
                    <w:rPr>
                      <w:sz w:val="24"/>
                      <w:szCs w:val="24"/>
                    </w:rPr>
                    <w:t>УТВЕРЖДАЮ:</w:t>
                  </w:r>
                </w:p>
                <w:p w:rsidR="003674C6" w:rsidRPr="00C94464" w:rsidRDefault="003674C6" w:rsidP="001E6635">
                  <w:pPr>
                    <w:jc w:val="center"/>
                    <w:rPr>
                      <w:sz w:val="24"/>
                      <w:szCs w:val="24"/>
                    </w:rPr>
                  </w:pPr>
                  <w:r w:rsidRPr="00C94464">
                    <w:rPr>
                      <w:sz w:val="24"/>
                      <w:szCs w:val="24"/>
                    </w:rPr>
                    <w:t>Ректор, д.фил.н., профессор</w:t>
                  </w:r>
                </w:p>
                <w:p w:rsidR="003674C6" w:rsidRDefault="003674C6" w:rsidP="00C86A0E">
                  <w:pPr>
                    <w:jc w:val="center"/>
                    <w:rPr>
                      <w:sz w:val="24"/>
                      <w:szCs w:val="24"/>
                    </w:rPr>
                  </w:pPr>
                  <w:bookmarkStart w:id="1" w:name="_Hlk73103515"/>
                </w:p>
                <w:p w:rsidR="003674C6" w:rsidRDefault="003674C6" w:rsidP="00C86A0E">
                  <w:pPr>
                    <w:ind w:firstLine="1985"/>
                    <w:jc w:val="center"/>
                    <w:rPr>
                      <w:sz w:val="24"/>
                      <w:szCs w:val="24"/>
                    </w:rPr>
                  </w:pPr>
                  <w:r>
                    <w:rPr>
                      <w:sz w:val="24"/>
                      <w:szCs w:val="24"/>
                    </w:rPr>
                    <w:t>А.Э. Еремеев</w:t>
                  </w:r>
                </w:p>
                <w:p w:rsidR="003674C6" w:rsidRDefault="003674C6" w:rsidP="00C86A0E">
                  <w:pPr>
                    <w:jc w:val="center"/>
                    <w:rPr>
                      <w:sz w:val="24"/>
                      <w:szCs w:val="24"/>
                    </w:rPr>
                  </w:pPr>
                  <w:r>
                    <w:rPr>
                      <w:sz w:val="24"/>
                      <w:szCs w:val="24"/>
                    </w:rPr>
                    <w:t xml:space="preserve">                              </w:t>
                  </w:r>
                  <w:bookmarkStart w:id="2" w:name="_Hlk163574575"/>
                  <w:bookmarkEnd w:id="1"/>
                  <w:r>
                    <w:rPr>
                      <w:color w:val="000000"/>
                      <w:sz w:val="24"/>
                      <w:szCs w:val="24"/>
                    </w:rPr>
                    <w:t>25.03.2024 г.</w:t>
                  </w:r>
                  <w:bookmarkEnd w:id="2"/>
                </w:p>
                <w:p w:rsidR="003674C6" w:rsidRPr="00C94464" w:rsidRDefault="003674C6" w:rsidP="001E6635">
                  <w:pPr>
                    <w:jc w:val="center"/>
                    <w:rPr>
                      <w:sz w:val="24"/>
                      <w:szCs w:val="24"/>
                    </w:rPr>
                  </w:pPr>
                </w:p>
              </w:txbxContent>
            </v:textbox>
          </v:shape>
        </w:pict>
      </w:r>
    </w:p>
    <w:p w:rsidR="00C94464" w:rsidRPr="000160B0" w:rsidRDefault="00C94464" w:rsidP="00C94464">
      <w:pPr>
        <w:autoSpaceDE/>
        <w:adjustRightInd/>
        <w:ind w:right="1"/>
        <w:contextualSpacing/>
        <w:jc w:val="center"/>
        <w:rPr>
          <w:rFonts w:eastAsia="Courier New"/>
          <w:b/>
          <w:sz w:val="24"/>
          <w:szCs w:val="24"/>
          <w:lang w:bidi="ru-RU"/>
        </w:rPr>
      </w:pPr>
    </w:p>
    <w:p w:rsidR="00D1753D" w:rsidRPr="000160B0" w:rsidRDefault="00D1753D" w:rsidP="00D1753D">
      <w:pPr>
        <w:widowControl/>
        <w:autoSpaceDE/>
        <w:adjustRightInd/>
        <w:jc w:val="center"/>
        <w:rPr>
          <w:sz w:val="24"/>
          <w:szCs w:val="24"/>
          <w:lang w:eastAsia="en-US"/>
        </w:rPr>
      </w:pPr>
    </w:p>
    <w:p w:rsidR="00C94464" w:rsidRPr="000160B0" w:rsidRDefault="00C94464" w:rsidP="00D1753D">
      <w:pPr>
        <w:widowControl/>
        <w:autoSpaceDE/>
        <w:adjustRightInd/>
        <w:jc w:val="center"/>
        <w:rPr>
          <w:sz w:val="24"/>
          <w:szCs w:val="24"/>
          <w:lang w:eastAsia="en-US"/>
        </w:rPr>
      </w:pPr>
    </w:p>
    <w:p w:rsidR="007C277B" w:rsidRPr="000160B0" w:rsidRDefault="007C277B" w:rsidP="00DF1076">
      <w:pPr>
        <w:suppressAutoHyphens/>
        <w:jc w:val="center"/>
        <w:rPr>
          <w:rFonts w:eastAsia="SimSun"/>
          <w:kern w:val="2"/>
          <w:sz w:val="24"/>
          <w:szCs w:val="24"/>
          <w:lang w:eastAsia="hi-IN" w:bidi="hi-IN"/>
        </w:rPr>
      </w:pPr>
    </w:p>
    <w:p w:rsidR="00951F6B" w:rsidRPr="000160B0" w:rsidRDefault="00951F6B" w:rsidP="00DF1076">
      <w:pPr>
        <w:suppressAutoHyphens/>
        <w:jc w:val="center"/>
        <w:rPr>
          <w:rFonts w:eastAsia="SimSun"/>
          <w:kern w:val="2"/>
          <w:sz w:val="24"/>
          <w:szCs w:val="24"/>
          <w:lang w:eastAsia="hi-IN" w:bidi="hi-IN"/>
        </w:rPr>
      </w:pPr>
    </w:p>
    <w:p w:rsidR="00DD57E1" w:rsidRPr="00793E1B" w:rsidRDefault="00DD57E1" w:rsidP="00DD57E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51F6B" w:rsidRPr="000160B0" w:rsidRDefault="00951F6B" w:rsidP="00DF1076">
      <w:pPr>
        <w:suppressAutoHyphens/>
        <w:jc w:val="center"/>
        <w:rPr>
          <w:rFonts w:eastAsia="SimSun"/>
          <w:kern w:val="2"/>
          <w:sz w:val="24"/>
          <w:szCs w:val="24"/>
          <w:lang w:eastAsia="hi-IN" w:bidi="hi-IN"/>
        </w:rPr>
      </w:pPr>
    </w:p>
    <w:p w:rsidR="007F4B97" w:rsidRPr="000160B0" w:rsidRDefault="007F4B97" w:rsidP="007F4B97">
      <w:pPr>
        <w:widowControl/>
        <w:tabs>
          <w:tab w:val="left" w:pos="708"/>
        </w:tabs>
        <w:autoSpaceDE/>
        <w:adjustRightInd/>
        <w:jc w:val="center"/>
        <w:rPr>
          <w:b/>
          <w:sz w:val="24"/>
          <w:szCs w:val="24"/>
        </w:rPr>
      </w:pPr>
    </w:p>
    <w:p w:rsidR="007A7E7B" w:rsidRPr="000160B0" w:rsidRDefault="00CC1F4F" w:rsidP="007F4B97">
      <w:pPr>
        <w:widowControl/>
        <w:suppressAutoHyphens/>
        <w:autoSpaceDE/>
        <w:adjustRightInd/>
        <w:jc w:val="center"/>
        <w:rPr>
          <w:b/>
          <w:bCs/>
          <w:caps/>
          <w:sz w:val="32"/>
          <w:szCs w:val="32"/>
        </w:rPr>
      </w:pPr>
      <w:r>
        <w:rPr>
          <w:b/>
          <w:bCs/>
          <w:caps/>
          <w:sz w:val="32"/>
          <w:szCs w:val="32"/>
        </w:rPr>
        <w:t xml:space="preserve">ОСНОВЫ </w:t>
      </w:r>
      <w:r w:rsidR="00CE1E6E" w:rsidRPr="000160B0">
        <w:rPr>
          <w:b/>
          <w:bCs/>
          <w:caps/>
          <w:sz w:val="32"/>
          <w:szCs w:val="32"/>
        </w:rPr>
        <w:t>финансов</w:t>
      </w:r>
      <w:r>
        <w:rPr>
          <w:b/>
          <w:bCs/>
          <w:caps/>
          <w:sz w:val="32"/>
          <w:szCs w:val="32"/>
        </w:rPr>
        <w:t>ОГО</w:t>
      </w:r>
      <w:r w:rsidR="005C2C9E" w:rsidRPr="000160B0">
        <w:rPr>
          <w:b/>
          <w:bCs/>
          <w:caps/>
          <w:sz w:val="32"/>
          <w:szCs w:val="32"/>
        </w:rPr>
        <w:t xml:space="preserve"> менеджмент</w:t>
      </w:r>
      <w:r>
        <w:rPr>
          <w:b/>
          <w:bCs/>
          <w:caps/>
          <w:sz w:val="32"/>
          <w:szCs w:val="32"/>
        </w:rPr>
        <w:t>А</w:t>
      </w:r>
    </w:p>
    <w:p w:rsidR="00083259" w:rsidRPr="000160B0" w:rsidRDefault="00CE1E6E" w:rsidP="005669CB">
      <w:pPr>
        <w:widowControl/>
        <w:autoSpaceDN/>
        <w:jc w:val="center"/>
        <w:rPr>
          <w:bCs/>
          <w:sz w:val="24"/>
          <w:szCs w:val="24"/>
        </w:rPr>
      </w:pPr>
      <w:r w:rsidRPr="000160B0">
        <w:rPr>
          <w:bCs/>
          <w:sz w:val="24"/>
          <w:szCs w:val="24"/>
        </w:rPr>
        <w:t>Б1.</w:t>
      </w:r>
      <w:r w:rsidR="00BF00FB">
        <w:rPr>
          <w:bCs/>
          <w:sz w:val="24"/>
          <w:szCs w:val="24"/>
        </w:rPr>
        <w:t>В</w:t>
      </w:r>
      <w:r w:rsidRPr="000160B0">
        <w:rPr>
          <w:bCs/>
          <w:sz w:val="24"/>
          <w:szCs w:val="24"/>
        </w:rPr>
        <w:t>.</w:t>
      </w:r>
      <w:r w:rsidR="00BF00FB">
        <w:rPr>
          <w:bCs/>
          <w:sz w:val="24"/>
          <w:szCs w:val="24"/>
        </w:rPr>
        <w:t>03</w:t>
      </w:r>
    </w:p>
    <w:p w:rsidR="00CE1E6E" w:rsidRPr="000160B0" w:rsidRDefault="00CE1E6E" w:rsidP="005669CB">
      <w:pPr>
        <w:widowControl/>
        <w:autoSpaceDN/>
        <w:jc w:val="center"/>
        <w:rPr>
          <w:rFonts w:eastAsia="Calibri"/>
          <w:b/>
          <w:bCs/>
          <w:sz w:val="24"/>
          <w:szCs w:val="24"/>
          <w:lang w:eastAsia="en-US"/>
        </w:rPr>
      </w:pPr>
    </w:p>
    <w:p w:rsidR="00083259" w:rsidRPr="000160B0" w:rsidRDefault="00083259" w:rsidP="00083259">
      <w:pPr>
        <w:autoSpaceDE/>
        <w:autoSpaceDN/>
        <w:adjustRightInd/>
        <w:ind w:right="1"/>
        <w:contextualSpacing/>
        <w:jc w:val="center"/>
        <w:rPr>
          <w:rFonts w:eastAsia="Courier New"/>
          <w:sz w:val="24"/>
          <w:szCs w:val="24"/>
          <w:lang w:bidi="ru-RU"/>
        </w:rPr>
      </w:pPr>
      <w:r w:rsidRPr="000160B0">
        <w:rPr>
          <w:rFonts w:eastAsia="Courier New"/>
          <w:sz w:val="24"/>
          <w:szCs w:val="24"/>
          <w:lang w:bidi="ru-RU"/>
        </w:rPr>
        <w:t xml:space="preserve">по основной профессиональной образовательной программе высшего образования – </w:t>
      </w:r>
    </w:p>
    <w:p w:rsidR="00083259" w:rsidRPr="000160B0" w:rsidRDefault="00083259" w:rsidP="00083259">
      <w:pPr>
        <w:autoSpaceDE/>
        <w:autoSpaceDN/>
        <w:adjustRightInd/>
        <w:ind w:right="1"/>
        <w:contextualSpacing/>
        <w:jc w:val="center"/>
        <w:rPr>
          <w:rFonts w:eastAsia="Courier New"/>
          <w:sz w:val="24"/>
          <w:szCs w:val="24"/>
          <w:lang w:bidi="ru-RU"/>
        </w:rPr>
      </w:pPr>
      <w:r w:rsidRPr="000160B0">
        <w:rPr>
          <w:rFonts w:eastAsia="Courier New"/>
          <w:sz w:val="24"/>
          <w:szCs w:val="24"/>
          <w:lang w:bidi="ru-RU"/>
        </w:rPr>
        <w:t>программе бакалавриата</w:t>
      </w:r>
    </w:p>
    <w:p w:rsidR="00083259" w:rsidRPr="000160B0"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 xml:space="preserve">(программа </w:t>
      </w:r>
      <w:r w:rsidR="00FD1C63">
        <w:rPr>
          <w:rFonts w:eastAsia="Courier New"/>
          <w:sz w:val="24"/>
          <w:szCs w:val="24"/>
          <w:lang w:bidi="ru-RU"/>
        </w:rPr>
        <w:t>прикладного</w:t>
      </w:r>
      <w:r w:rsidRPr="000160B0">
        <w:rPr>
          <w:rFonts w:eastAsia="Courier New"/>
          <w:sz w:val="24"/>
          <w:szCs w:val="24"/>
          <w:lang w:bidi="ru-RU"/>
        </w:rPr>
        <w:t xml:space="preserve"> бакалавриата)</w:t>
      </w:r>
    </w:p>
    <w:p w:rsidR="00083259" w:rsidRPr="000160B0" w:rsidRDefault="00083259" w:rsidP="00083259">
      <w:pPr>
        <w:widowControl/>
        <w:suppressAutoHyphens/>
        <w:autoSpaceDE/>
        <w:adjustRightInd/>
        <w:jc w:val="center"/>
        <w:rPr>
          <w:rFonts w:eastAsia="Courier New"/>
          <w:sz w:val="24"/>
          <w:szCs w:val="24"/>
          <w:lang w:bidi="ru-RU"/>
        </w:rPr>
      </w:pPr>
    </w:p>
    <w:p w:rsidR="00083259" w:rsidRPr="000160B0" w:rsidRDefault="00083259" w:rsidP="00083259">
      <w:pPr>
        <w:widowControl/>
        <w:suppressAutoHyphens/>
        <w:autoSpaceDE/>
        <w:adjustRightInd/>
        <w:jc w:val="center"/>
        <w:rPr>
          <w:rFonts w:eastAsia="Courier New"/>
          <w:sz w:val="24"/>
          <w:szCs w:val="24"/>
          <w:lang w:bidi="ru-RU"/>
        </w:rPr>
      </w:pPr>
    </w:p>
    <w:p w:rsidR="00083259" w:rsidRPr="000160B0" w:rsidRDefault="00083259" w:rsidP="00083259">
      <w:pPr>
        <w:widowControl/>
        <w:suppressAutoHyphens/>
        <w:autoSpaceDE/>
        <w:adjustRightInd/>
        <w:jc w:val="center"/>
      </w:pPr>
      <w:r w:rsidRPr="000160B0">
        <w:rPr>
          <w:rFonts w:eastAsia="Courier New"/>
          <w:sz w:val="24"/>
          <w:szCs w:val="24"/>
          <w:lang w:bidi="ru-RU"/>
        </w:rPr>
        <w:t xml:space="preserve">Направление подготовки </w:t>
      </w:r>
      <w:r w:rsidRPr="000160B0">
        <w:rPr>
          <w:b/>
          <w:sz w:val="24"/>
          <w:szCs w:val="24"/>
        </w:rPr>
        <w:t>38.03.0</w:t>
      </w:r>
      <w:r w:rsidR="003B2E31">
        <w:rPr>
          <w:b/>
          <w:sz w:val="24"/>
          <w:szCs w:val="24"/>
        </w:rPr>
        <w:t>3</w:t>
      </w:r>
      <w:r w:rsidRPr="000160B0">
        <w:rPr>
          <w:b/>
          <w:sz w:val="24"/>
          <w:szCs w:val="24"/>
        </w:rPr>
        <w:t xml:space="preserve"> </w:t>
      </w:r>
      <w:r w:rsidR="003B2E31">
        <w:rPr>
          <w:b/>
          <w:sz w:val="24"/>
          <w:szCs w:val="24"/>
        </w:rPr>
        <w:t>Управление персоналом</w:t>
      </w:r>
      <w:r w:rsidRPr="000160B0">
        <w:rPr>
          <w:b/>
          <w:sz w:val="24"/>
          <w:szCs w:val="24"/>
        </w:rPr>
        <w:t xml:space="preserve"> </w:t>
      </w:r>
    </w:p>
    <w:p w:rsidR="00083259" w:rsidRPr="000160B0"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(уровень бакалавриата)</w:t>
      </w:r>
      <w:r w:rsidRPr="000160B0">
        <w:rPr>
          <w:rFonts w:eastAsia="Courier New"/>
          <w:sz w:val="24"/>
          <w:szCs w:val="24"/>
          <w:lang w:bidi="ru-RU"/>
        </w:rPr>
        <w:cr/>
      </w:r>
    </w:p>
    <w:p w:rsidR="00083259" w:rsidRPr="00511AA3"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 xml:space="preserve">Направленность (профиль) программы </w:t>
      </w:r>
      <w:r w:rsidRPr="00511AA3">
        <w:rPr>
          <w:rFonts w:eastAsia="Courier New"/>
          <w:sz w:val="24"/>
          <w:szCs w:val="24"/>
          <w:lang w:bidi="ru-RU"/>
        </w:rPr>
        <w:t>«</w:t>
      </w:r>
      <w:r w:rsidR="00DD004A">
        <w:rPr>
          <w:sz w:val="24"/>
          <w:szCs w:val="24"/>
        </w:rPr>
        <w:t>Управление персоналом организации</w:t>
      </w:r>
      <w:r w:rsidRPr="00511AA3">
        <w:rPr>
          <w:rFonts w:eastAsia="Courier New"/>
          <w:sz w:val="24"/>
          <w:szCs w:val="24"/>
          <w:lang w:bidi="ru-RU"/>
        </w:rPr>
        <w:t>»</w:t>
      </w:r>
    </w:p>
    <w:p w:rsidR="00083259" w:rsidRPr="00511AA3" w:rsidRDefault="00083259" w:rsidP="00083259">
      <w:pPr>
        <w:widowControl/>
        <w:suppressAutoHyphens/>
        <w:autoSpaceDE/>
        <w:adjustRightInd/>
        <w:jc w:val="center"/>
        <w:rPr>
          <w:rFonts w:eastAsia="Courier New"/>
          <w:b/>
          <w:sz w:val="24"/>
          <w:szCs w:val="24"/>
          <w:lang w:bidi="ru-RU"/>
        </w:rPr>
      </w:pPr>
    </w:p>
    <w:p w:rsidR="00083259" w:rsidRPr="000160B0" w:rsidRDefault="00083259" w:rsidP="00083259">
      <w:pPr>
        <w:widowControl/>
        <w:suppressAutoHyphens/>
        <w:autoSpaceDE/>
        <w:adjustRightInd/>
        <w:jc w:val="center"/>
        <w:rPr>
          <w:rFonts w:eastAsia="Courier New"/>
          <w:b/>
          <w:sz w:val="24"/>
          <w:szCs w:val="24"/>
          <w:lang w:bidi="ru-RU"/>
        </w:rPr>
      </w:pPr>
    </w:p>
    <w:p w:rsidR="00C06A51" w:rsidRPr="006E1872" w:rsidRDefault="00C06A51" w:rsidP="00C06A5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C06A51" w:rsidRPr="006E1872" w:rsidRDefault="00C06A51" w:rsidP="00C06A51">
      <w:pPr>
        <w:widowControl/>
        <w:autoSpaceDE/>
        <w:autoSpaceDN/>
        <w:adjustRightInd/>
        <w:jc w:val="center"/>
        <w:rPr>
          <w:sz w:val="24"/>
          <w:szCs w:val="24"/>
        </w:rPr>
      </w:pPr>
    </w:p>
    <w:p w:rsidR="00C06A51" w:rsidRPr="006E1872" w:rsidRDefault="00C06A51" w:rsidP="00C06A51">
      <w:pPr>
        <w:widowControl/>
        <w:autoSpaceDE/>
        <w:autoSpaceDN/>
        <w:adjustRightInd/>
        <w:jc w:val="center"/>
        <w:rPr>
          <w:rFonts w:eastAsia="SimSun"/>
          <w:b/>
          <w:kern w:val="2"/>
          <w:sz w:val="24"/>
          <w:szCs w:val="24"/>
          <w:lang w:eastAsia="hi-IN" w:bidi="hi-IN"/>
        </w:rPr>
      </w:pPr>
    </w:p>
    <w:p w:rsidR="004159C6" w:rsidRDefault="004159C6" w:rsidP="004159C6">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3674C6" w:rsidRDefault="003674C6" w:rsidP="003674C6">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3674C6" w:rsidRDefault="003674C6" w:rsidP="003674C6">
      <w:pPr>
        <w:jc w:val="center"/>
        <w:rPr>
          <w:sz w:val="24"/>
          <w:szCs w:val="24"/>
        </w:rPr>
      </w:pPr>
    </w:p>
    <w:p w:rsidR="003674C6" w:rsidRDefault="003674C6" w:rsidP="003674C6">
      <w:pPr>
        <w:jc w:val="center"/>
        <w:rPr>
          <w:sz w:val="24"/>
          <w:szCs w:val="24"/>
        </w:rPr>
      </w:pPr>
      <w:r>
        <w:rPr>
          <w:color w:val="000000"/>
          <w:sz w:val="24"/>
          <w:szCs w:val="24"/>
        </w:rPr>
        <w:t>на 2024-2025 учебный год</w:t>
      </w:r>
    </w:p>
    <w:p w:rsidR="003674C6" w:rsidRDefault="003674C6" w:rsidP="003674C6">
      <w:pPr>
        <w:jc w:val="center"/>
        <w:rPr>
          <w:sz w:val="24"/>
          <w:szCs w:val="24"/>
        </w:rPr>
      </w:pPr>
    </w:p>
    <w:p w:rsidR="003674C6" w:rsidRDefault="003674C6" w:rsidP="003674C6">
      <w:pPr>
        <w:jc w:val="center"/>
        <w:rPr>
          <w:color w:val="000000"/>
          <w:sz w:val="24"/>
          <w:szCs w:val="24"/>
        </w:rPr>
      </w:pPr>
      <w:r>
        <w:rPr>
          <w:color w:val="000000"/>
          <w:sz w:val="24"/>
          <w:szCs w:val="24"/>
        </w:rPr>
        <w:t>Омск, 2024</w:t>
      </w:r>
      <w:bookmarkEnd w:id="4"/>
    </w:p>
    <w:bookmarkEnd w:id="5"/>
    <w:p w:rsidR="00DF1076" w:rsidRPr="000160B0" w:rsidRDefault="004159C6" w:rsidP="004159C6">
      <w:pPr>
        <w:widowControl/>
        <w:autoSpaceDE/>
        <w:autoSpaceDN/>
        <w:adjustRightInd/>
        <w:spacing w:after="200" w:line="276" w:lineRule="auto"/>
        <w:jc w:val="center"/>
        <w:rPr>
          <w:rFonts w:eastAsia="SimSun"/>
          <w:b/>
          <w:kern w:val="2"/>
          <w:sz w:val="24"/>
          <w:szCs w:val="24"/>
          <w:lang w:eastAsia="hi-IN" w:bidi="hi-IN"/>
        </w:rPr>
      </w:pPr>
      <w:r>
        <w:rPr>
          <w:color w:val="000000"/>
          <w:sz w:val="24"/>
          <w:szCs w:val="24"/>
        </w:rPr>
        <w:br w:type="page"/>
      </w:r>
      <w:r w:rsidR="00DF1076" w:rsidRPr="000160B0">
        <w:rPr>
          <w:rFonts w:eastAsia="SimSun"/>
          <w:b/>
          <w:kern w:val="2"/>
          <w:sz w:val="24"/>
          <w:szCs w:val="24"/>
          <w:lang w:eastAsia="hi-IN" w:bidi="hi-IN"/>
        </w:rPr>
        <w:lastRenderedPageBreak/>
        <w:t>СОДЕРЖАНИЕ</w:t>
      </w:r>
    </w:p>
    <w:p w:rsidR="00DF1076" w:rsidRPr="000160B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1</w:t>
            </w:r>
          </w:p>
        </w:tc>
        <w:tc>
          <w:tcPr>
            <w:tcW w:w="8080" w:type="dxa"/>
            <w:hideMark/>
          </w:tcPr>
          <w:p w:rsidR="005C20F0" w:rsidRPr="000160B0" w:rsidRDefault="005C20F0" w:rsidP="00330957">
            <w:pPr>
              <w:jc w:val="both"/>
              <w:rPr>
                <w:sz w:val="24"/>
                <w:szCs w:val="24"/>
              </w:rPr>
            </w:pPr>
            <w:r w:rsidRPr="000160B0">
              <w:rPr>
                <w:sz w:val="24"/>
                <w:szCs w:val="24"/>
              </w:rPr>
              <w:t>Наименован</w:t>
            </w:r>
            <w:r w:rsidR="004A68C9" w:rsidRPr="000160B0">
              <w:rPr>
                <w:sz w:val="24"/>
                <w:szCs w:val="24"/>
              </w:rPr>
              <w:t>ие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2</w:t>
            </w:r>
          </w:p>
        </w:tc>
        <w:tc>
          <w:tcPr>
            <w:tcW w:w="8080" w:type="dxa"/>
            <w:hideMark/>
          </w:tcPr>
          <w:p w:rsidR="005C20F0" w:rsidRPr="000160B0" w:rsidRDefault="005C20F0" w:rsidP="00330957">
            <w:pPr>
              <w:jc w:val="both"/>
              <w:rPr>
                <w:sz w:val="24"/>
                <w:szCs w:val="24"/>
              </w:rPr>
            </w:pPr>
            <w:r w:rsidRPr="000160B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3</w:t>
            </w:r>
          </w:p>
        </w:tc>
        <w:tc>
          <w:tcPr>
            <w:tcW w:w="8080" w:type="dxa"/>
            <w:hideMark/>
          </w:tcPr>
          <w:p w:rsidR="005C20F0" w:rsidRPr="000160B0" w:rsidRDefault="005C20F0" w:rsidP="00330957">
            <w:pPr>
              <w:jc w:val="both"/>
              <w:rPr>
                <w:sz w:val="24"/>
                <w:szCs w:val="24"/>
              </w:rPr>
            </w:pPr>
            <w:r w:rsidRPr="000160B0">
              <w:rPr>
                <w:sz w:val="24"/>
                <w:szCs w:val="24"/>
              </w:rPr>
              <w:t>Указание места дисциплины в структуре образовательной программы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4</w:t>
            </w:r>
          </w:p>
        </w:tc>
        <w:tc>
          <w:tcPr>
            <w:tcW w:w="8080" w:type="dxa"/>
            <w:hideMark/>
          </w:tcPr>
          <w:p w:rsidR="005C20F0" w:rsidRPr="000160B0" w:rsidRDefault="005C20F0" w:rsidP="00330957">
            <w:pPr>
              <w:jc w:val="both"/>
              <w:rPr>
                <w:spacing w:val="4"/>
                <w:sz w:val="24"/>
                <w:szCs w:val="24"/>
              </w:rPr>
            </w:pPr>
            <w:r w:rsidRPr="000160B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5</w:t>
            </w:r>
          </w:p>
        </w:tc>
        <w:tc>
          <w:tcPr>
            <w:tcW w:w="8080" w:type="dxa"/>
            <w:hideMark/>
          </w:tcPr>
          <w:p w:rsidR="005C20F0" w:rsidRPr="000160B0" w:rsidRDefault="005C20F0" w:rsidP="00330957">
            <w:pPr>
              <w:jc w:val="both"/>
              <w:rPr>
                <w:sz w:val="24"/>
                <w:szCs w:val="24"/>
              </w:rPr>
            </w:pPr>
            <w:r w:rsidRPr="000160B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6</w:t>
            </w:r>
          </w:p>
        </w:tc>
        <w:tc>
          <w:tcPr>
            <w:tcW w:w="8080" w:type="dxa"/>
            <w:hideMark/>
          </w:tcPr>
          <w:p w:rsidR="005C20F0" w:rsidRPr="000160B0" w:rsidRDefault="005C20F0" w:rsidP="00330957">
            <w:pPr>
              <w:jc w:val="both"/>
              <w:rPr>
                <w:sz w:val="24"/>
                <w:szCs w:val="24"/>
              </w:rPr>
            </w:pPr>
            <w:r w:rsidRPr="000160B0">
              <w:rPr>
                <w:sz w:val="24"/>
                <w:szCs w:val="24"/>
              </w:rPr>
              <w:t xml:space="preserve">Перечень учебно-методического обеспечения </w:t>
            </w:r>
            <w:r w:rsidR="001A6533" w:rsidRPr="000160B0">
              <w:rPr>
                <w:sz w:val="24"/>
                <w:szCs w:val="24"/>
              </w:rPr>
              <w:t xml:space="preserve">для </w:t>
            </w:r>
            <w:r w:rsidRPr="000160B0">
              <w:rPr>
                <w:sz w:val="24"/>
                <w:szCs w:val="24"/>
              </w:rPr>
              <w:t>самостоятельной р</w:t>
            </w:r>
            <w:r w:rsidR="004A68C9" w:rsidRPr="000160B0">
              <w:rPr>
                <w:sz w:val="24"/>
                <w:szCs w:val="24"/>
              </w:rPr>
              <w:t>аботы обучающихся по дисциплине</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7</w:t>
            </w:r>
          </w:p>
        </w:tc>
        <w:tc>
          <w:tcPr>
            <w:tcW w:w="8080" w:type="dxa"/>
            <w:hideMark/>
          </w:tcPr>
          <w:p w:rsidR="005C20F0" w:rsidRPr="000160B0" w:rsidRDefault="005C20F0" w:rsidP="00330957">
            <w:pPr>
              <w:jc w:val="both"/>
              <w:rPr>
                <w:sz w:val="24"/>
                <w:szCs w:val="24"/>
              </w:rPr>
            </w:pPr>
            <w:r w:rsidRPr="000160B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8</w:t>
            </w:r>
          </w:p>
        </w:tc>
        <w:tc>
          <w:tcPr>
            <w:tcW w:w="8080" w:type="dxa"/>
            <w:hideMark/>
          </w:tcPr>
          <w:p w:rsidR="005C20F0" w:rsidRPr="000160B0" w:rsidRDefault="005C20F0" w:rsidP="00330957">
            <w:pPr>
              <w:jc w:val="both"/>
              <w:rPr>
                <w:sz w:val="24"/>
                <w:szCs w:val="24"/>
              </w:rPr>
            </w:pPr>
            <w:r w:rsidRPr="000160B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9</w:t>
            </w:r>
          </w:p>
        </w:tc>
        <w:tc>
          <w:tcPr>
            <w:tcW w:w="8080" w:type="dxa"/>
            <w:hideMark/>
          </w:tcPr>
          <w:p w:rsidR="005C20F0" w:rsidRPr="000160B0" w:rsidRDefault="005C20F0" w:rsidP="00330957">
            <w:pPr>
              <w:jc w:val="both"/>
              <w:rPr>
                <w:sz w:val="24"/>
                <w:szCs w:val="24"/>
              </w:rPr>
            </w:pPr>
            <w:r w:rsidRPr="000160B0">
              <w:rPr>
                <w:sz w:val="24"/>
                <w:szCs w:val="24"/>
              </w:rPr>
              <w:t>Методические указания для обу</w:t>
            </w:r>
            <w:r w:rsidR="004A68C9" w:rsidRPr="000160B0">
              <w:rPr>
                <w:sz w:val="24"/>
                <w:szCs w:val="24"/>
              </w:rPr>
              <w:t>чающихся по освоению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C06A51">
            <w:pPr>
              <w:jc w:val="center"/>
              <w:rPr>
                <w:sz w:val="24"/>
                <w:szCs w:val="24"/>
              </w:rPr>
            </w:pPr>
            <w:r w:rsidRPr="000160B0">
              <w:rPr>
                <w:sz w:val="24"/>
                <w:szCs w:val="24"/>
              </w:rPr>
              <w:t>1</w:t>
            </w:r>
            <w:r w:rsidR="00C06A51">
              <w:rPr>
                <w:sz w:val="24"/>
                <w:szCs w:val="24"/>
              </w:rPr>
              <w:t>0</w:t>
            </w:r>
          </w:p>
        </w:tc>
        <w:tc>
          <w:tcPr>
            <w:tcW w:w="8080" w:type="dxa"/>
            <w:hideMark/>
          </w:tcPr>
          <w:p w:rsidR="005C20F0" w:rsidRPr="000160B0" w:rsidRDefault="005C20F0" w:rsidP="00330957">
            <w:pPr>
              <w:jc w:val="both"/>
              <w:rPr>
                <w:sz w:val="24"/>
                <w:szCs w:val="24"/>
              </w:rPr>
            </w:pPr>
            <w:r w:rsidRPr="000160B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C06A51">
            <w:pPr>
              <w:jc w:val="center"/>
              <w:rPr>
                <w:sz w:val="24"/>
                <w:szCs w:val="24"/>
              </w:rPr>
            </w:pPr>
            <w:r w:rsidRPr="000160B0">
              <w:rPr>
                <w:sz w:val="24"/>
                <w:szCs w:val="24"/>
              </w:rPr>
              <w:t>1</w:t>
            </w:r>
            <w:r w:rsidR="00C06A51">
              <w:rPr>
                <w:sz w:val="24"/>
                <w:szCs w:val="24"/>
              </w:rPr>
              <w:t>1</w:t>
            </w:r>
          </w:p>
        </w:tc>
        <w:tc>
          <w:tcPr>
            <w:tcW w:w="8080" w:type="dxa"/>
            <w:hideMark/>
          </w:tcPr>
          <w:p w:rsidR="005C20F0" w:rsidRPr="000160B0" w:rsidRDefault="005C20F0" w:rsidP="00330957">
            <w:pPr>
              <w:jc w:val="both"/>
              <w:rPr>
                <w:sz w:val="24"/>
                <w:szCs w:val="24"/>
              </w:rPr>
            </w:pPr>
            <w:r w:rsidRPr="000160B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bl>
    <w:p w:rsidR="001A6533" w:rsidRPr="000160B0" w:rsidRDefault="001A6533" w:rsidP="00DF1076">
      <w:pPr>
        <w:spacing w:after="160" w:line="256" w:lineRule="auto"/>
        <w:rPr>
          <w:b/>
          <w:sz w:val="24"/>
          <w:szCs w:val="24"/>
        </w:rPr>
      </w:pPr>
    </w:p>
    <w:p w:rsidR="00DF1076" w:rsidRPr="000160B0" w:rsidRDefault="00DF1076" w:rsidP="001A6533">
      <w:pPr>
        <w:spacing w:after="160" w:line="256" w:lineRule="auto"/>
        <w:rPr>
          <w:b/>
          <w:sz w:val="24"/>
          <w:szCs w:val="24"/>
        </w:rPr>
      </w:pPr>
      <w:r w:rsidRPr="000160B0">
        <w:rPr>
          <w:b/>
          <w:sz w:val="24"/>
          <w:szCs w:val="24"/>
        </w:rPr>
        <w:br w:type="page"/>
      </w:r>
    </w:p>
    <w:p w:rsidR="000911D1" w:rsidRPr="000160B0" w:rsidRDefault="000911D1" w:rsidP="000911D1">
      <w:pPr>
        <w:widowControl/>
        <w:autoSpaceDE/>
        <w:autoSpaceDN/>
        <w:adjustRightInd/>
        <w:jc w:val="both"/>
        <w:rPr>
          <w:spacing w:val="-3"/>
          <w:sz w:val="24"/>
          <w:szCs w:val="24"/>
          <w:lang w:eastAsia="en-US"/>
        </w:rPr>
      </w:pPr>
      <w:r w:rsidRPr="000160B0">
        <w:rPr>
          <w:spacing w:val="-3"/>
          <w:sz w:val="24"/>
          <w:szCs w:val="24"/>
          <w:lang w:eastAsia="en-US"/>
        </w:rPr>
        <w:t>Составитель:</w:t>
      </w:r>
    </w:p>
    <w:p w:rsidR="000911D1" w:rsidRPr="000160B0" w:rsidRDefault="000911D1" w:rsidP="000911D1">
      <w:pPr>
        <w:widowControl/>
        <w:autoSpaceDE/>
        <w:autoSpaceDN/>
        <w:adjustRightInd/>
        <w:jc w:val="both"/>
        <w:rPr>
          <w:spacing w:val="-3"/>
          <w:sz w:val="24"/>
          <w:szCs w:val="24"/>
          <w:lang w:eastAsia="en-US"/>
        </w:rPr>
      </w:pPr>
    </w:p>
    <w:p w:rsidR="000911D1" w:rsidRPr="000160B0" w:rsidRDefault="002E727A" w:rsidP="000911D1">
      <w:pPr>
        <w:widowControl/>
        <w:autoSpaceDE/>
        <w:autoSpaceDN/>
        <w:adjustRightInd/>
        <w:jc w:val="both"/>
        <w:rPr>
          <w:spacing w:val="-3"/>
          <w:sz w:val="24"/>
          <w:szCs w:val="24"/>
          <w:lang w:eastAsia="en-US"/>
        </w:rPr>
      </w:pPr>
      <w:r>
        <w:rPr>
          <w:spacing w:val="-3"/>
          <w:sz w:val="24"/>
          <w:szCs w:val="24"/>
          <w:lang w:eastAsia="en-US"/>
        </w:rPr>
        <w:t>д</w:t>
      </w:r>
      <w:r w:rsidR="00C86A0E">
        <w:rPr>
          <w:sz w:val="24"/>
          <w:szCs w:val="24"/>
        </w:rPr>
        <w:t xml:space="preserve">.и.н, профессор </w:t>
      </w:r>
      <w:r w:rsidR="00C86A0E">
        <w:rPr>
          <w:spacing w:val="-3"/>
          <w:sz w:val="24"/>
          <w:szCs w:val="24"/>
        </w:rPr>
        <w:t>_________________ /Малышенко Г.И./</w:t>
      </w:r>
    </w:p>
    <w:p w:rsidR="000911D1" w:rsidRPr="000160B0" w:rsidRDefault="000911D1" w:rsidP="000911D1">
      <w:pPr>
        <w:widowControl/>
        <w:autoSpaceDE/>
        <w:autoSpaceDN/>
        <w:adjustRightInd/>
        <w:jc w:val="both"/>
        <w:rPr>
          <w:spacing w:val="-3"/>
          <w:sz w:val="24"/>
          <w:szCs w:val="24"/>
          <w:lang w:eastAsia="en-US"/>
        </w:rPr>
      </w:pPr>
      <w:r w:rsidRPr="000160B0">
        <w:rPr>
          <w:spacing w:val="-3"/>
          <w:sz w:val="24"/>
          <w:szCs w:val="24"/>
          <w:lang w:eastAsia="en-US"/>
        </w:rPr>
        <w:t xml:space="preserve">Рабочая программа дисциплины одобрена на заседании </w:t>
      </w:r>
      <w:r w:rsidR="005C2C9E" w:rsidRPr="000160B0">
        <w:rPr>
          <w:spacing w:val="-3"/>
          <w:sz w:val="24"/>
          <w:szCs w:val="24"/>
          <w:lang w:eastAsia="en-US"/>
        </w:rPr>
        <w:t>кафедры «Управления, политики и права</w:t>
      </w:r>
      <w:r w:rsidRPr="000160B0">
        <w:rPr>
          <w:spacing w:val="-3"/>
          <w:sz w:val="24"/>
          <w:szCs w:val="24"/>
          <w:lang w:eastAsia="en-US"/>
        </w:rPr>
        <w:t>»</w:t>
      </w:r>
    </w:p>
    <w:p w:rsidR="00C86A0E" w:rsidRDefault="00CA6DF0" w:rsidP="00C86A0E">
      <w:pPr>
        <w:jc w:val="both"/>
        <w:rPr>
          <w:spacing w:val="-3"/>
          <w:sz w:val="24"/>
          <w:szCs w:val="24"/>
        </w:rPr>
      </w:pPr>
      <w:bookmarkStart w:id="6" w:name="_Hlk163577322"/>
      <w:bookmarkStart w:id="7" w:name="_Hlk73103592"/>
      <w:r>
        <w:rPr>
          <w:color w:val="000000"/>
          <w:sz w:val="24"/>
          <w:szCs w:val="24"/>
        </w:rPr>
        <w:t>Протокол от 22.03.2024 г.  №8</w:t>
      </w:r>
      <w:bookmarkEnd w:id="6"/>
    </w:p>
    <w:p w:rsidR="00C86A0E" w:rsidRDefault="00C86A0E" w:rsidP="00C86A0E">
      <w:pPr>
        <w:rPr>
          <w:spacing w:val="-3"/>
          <w:sz w:val="24"/>
          <w:szCs w:val="24"/>
        </w:rPr>
      </w:pPr>
      <w:r>
        <w:rPr>
          <w:spacing w:val="-3"/>
          <w:sz w:val="24"/>
          <w:szCs w:val="24"/>
        </w:rPr>
        <w:t>Зав. кафедрой к.э.н., доцент _________________ /Сергиенко О.В./</w:t>
      </w:r>
      <w:bookmarkEnd w:id="7"/>
    </w:p>
    <w:p w:rsidR="00C06A51" w:rsidRPr="006E1872" w:rsidRDefault="000911D1" w:rsidP="00C06A51">
      <w:pPr>
        <w:widowControl/>
        <w:autoSpaceDE/>
        <w:autoSpaceDN/>
        <w:adjustRightInd/>
        <w:spacing w:line="276" w:lineRule="auto"/>
        <w:rPr>
          <w:spacing w:val="-3"/>
          <w:sz w:val="24"/>
          <w:szCs w:val="24"/>
          <w:lang w:eastAsia="en-US"/>
        </w:rPr>
      </w:pPr>
      <w:r w:rsidRPr="000160B0">
        <w:rPr>
          <w:spacing w:val="-3"/>
          <w:sz w:val="24"/>
          <w:szCs w:val="24"/>
          <w:lang w:eastAsia="en-US"/>
        </w:rPr>
        <w:br w:type="page"/>
      </w:r>
      <w:r w:rsidR="00C06A51" w:rsidRPr="006E1872">
        <w:rPr>
          <w:b/>
          <w:i/>
          <w:spacing w:val="-3"/>
          <w:sz w:val="24"/>
          <w:szCs w:val="24"/>
          <w:lang w:eastAsia="en-US"/>
        </w:rPr>
        <w:lastRenderedPageBreak/>
        <w:t xml:space="preserve">Рабочая программа дисциплины составлена </w:t>
      </w:r>
      <w:r w:rsidR="00C06A51" w:rsidRPr="006E1872">
        <w:rPr>
          <w:b/>
          <w:i/>
          <w:sz w:val="24"/>
          <w:szCs w:val="24"/>
          <w:lang w:eastAsia="en-US"/>
        </w:rPr>
        <w:t>в соответствии с:</w:t>
      </w:r>
    </w:p>
    <w:p w:rsidR="00C06A51" w:rsidRPr="002C784C" w:rsidRDefault="00C06A51" w:rsidP="00C06A5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06A51" w:rsidRPr="002C784C" w:rsidRDefault="00C06A51" w:rsidP="00C06A5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38.03.0</w:t>
      </w:r>
      <w:r w:rsidR="0028015F">
        <w:rPr>
          <w:b/>
          <w:sz w:val="24"/>
          <w:szCs w:val="24"/>
        </w:rPr>
        <w:t>3</w:t>
      </w:r>
      <w:r w:rsidRPr="002C784C">
        <w:rPr>
          <w:b/>
          <w:sz w:val="24"/>
          <w:szCs w:val="24"/>
        </w:rPr>
        <w:t xml:space="preserve"> </w:t>
      </w:r>
      <w:r w:rsidR="00082057">
        <w:rPr>
          <w:b/>
          <w:sz w:val="24"/>
          <w:szCs w:val="24"/>
        </w:rPr>
        <w:t>Управление персоналом</w:t>
      </w:r>
      <w:r w:rsidRPr="002C784C">
        <w:rPr>
          <w:b/>
          <w:sz w:val="24"/>
          <w:szCs w:val="24"/>
        </w:rPr>
        <w:t xml:space="preserve">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4159C6" w:rsidRDefault="004159C6" w:rsidP="004159C6">
      <w:pPr>
        <w:jc w:val="both"/>
        <w:rPr>
          <w:color w:val="000000"/>
          <w:sz w:val="24"/>
          <w:szCs w:val="24"/>
        </w:rPr>
      </w:pPr>
      <w:bookmarkStart w:id="8" w:name="_Hlk104374668"/>
      <w:bookmarkStart w:id="9"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4159C6" w:rsidRDefault="004159C6" w:rsidP="004159C6">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4159C6" w:rsidRDefault="004159C6" w:rsidP="004159C6">
      <w:pPr>
        <w:widowControl/>
        <w:autoSpaceDE/>
        <w:adjustRightInd/>
        <w:ind w:firstLine="709"/>
        <w:jc w:val="both"/>
        <w:rPr>
          <w:color w:val="000000"/>
          <w:sz w:val="24"/>
          <w:szCs w:val="24"/>
          <w:lang w:eastAsia="en-US"/>
        </w:rPr>
      </w:pPr>
      <w:bookmarkStart w:id="10"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59C6" w:rsidRDefault="004159C6" w:rsidP="004159C6">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59C6" w:rsidRDefault="004159C6" w:rsidP="004159C6">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59C6" w:rsidRDefault="004159C6" w:rsidP="004159C6">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59C6" w:rsidRDefault="004159C6" w:rsidP="004159C6">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CA6DF0" w:rsidRDefault="00CA6DF0" w:rsidP="00CA6DF0">
      <w:pPr>
        <w:widowControl/>
        <w:autoSpaceDE/>
        <w:autoSpaceDN/>
        <w:adjustRightInd/>
        <w:ind w:firstLine="709"/>
        <w:jc w:val="both"/>
        <w:rPr>
          <w:color w:val="000000"/>
          <w:sz w:val="24"/>
          <w:szCs w:val="24"/>
        </w:rPr>
      </w:pPr>
      <w:r w:rsidRPr="000B566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5665">
        <w:rPr>
          <w:b/>
          <w:sz w:val="24"/>
          <w:szCs w:val="24"/>
        </w:rPr>
        <w:t xml:space="preserve">38.03.03 Управление персоналом </w:t>
      </w:r>
      <w:r w:rsidRPr="000B5665">
        <w:rPr>
          <w:sz w:val="24"/>
          <w:szCs w:val="24"/>
        </w:rPr>
        <w:t xml:space="preserve">(уровень бакалавриата), направленность (профиль) программы «Управление персоналом организации»; форма обучения – заочная на </w:t>
      </w:r>
      <w:bookmarkStart w:id="11" w:name="_Hlk163574683"/>
      <w:r>
        <w:rPr>
          <w:color w:val="000000"/>
          <w:sz w:val="24"/>
          <w:szCs w:val="24"/>
        </w:rPr>
        <w:t>2024-2025 учебный год, утвержденным приказом ректора от 25.03.2024 № 34</w:t>
      </w:r>
      <w:bookmarkEnd w:id="11"/>
    </w:p>
    <w:p w:rsidR="00706073" w:rsidRPr="000160B0" w:rsidRDefault="00126B3E" w:rsidP="00681EE2">
      <w:pPr>
        <w:widowControl/>
        <w:autoSpaceDE/>
        <w:adjustRightInd/>
        <w:ind w:firstLine="709"/>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F00FB" w:rsidRPr="00BF00FB">
        <w:rPr>
          <w:b/>
          <w:bCs/>
          <w:sz w:val="24"/>
          <w:szCs w:val="24"/>
        </w:rPr>
        <w:t>Б1.В.03</w:t>
      </w:r>
    </w:p>
    <w:p w:rsidR="00126B3E" w:rsidRPr="000B40A9" w:rsidRDefault="00126B3E" w:rsidP="0039317A">
      <w:pPr>
        <w:snapToGrid w:val="0"/>
        <w:jc w:val="both"/>
        <w:rPr>
          <w:sz w:val="24"/>
          <w:szCs w:val="24"/>
        </w:rPr>
      </w:pPr>
      <w:r w:rsidRPr="000B40A9">
        <w:rPr>
          <w:b/>
          <w:sz w:val="24"/>
          <w:szCs w:val="24"/>
        </w:rPr>
        <w:t>«</w:t>
      </w:r>
      <w:r w:rsidR="00F00E99">
        <w:rPr>
          <w:b/>
          <w:sz w:val="24"/>
          <w:szCs w:val="24"/>
        </w:rPr>
        <w:t>Основы ф</w:t>
      </w:r>
      <w:r w:rsidR="00706073">
        <w:rPr>
          <w:b/>
          <w:sz w:val="24"/>
          <w:szCs w:val="24"/>
        </w:rPr>
        <w:t>инансов</w:t>
      </w:r>
      <w:r w:rsidR="00F00E99">
        <w:rPr>
          <w:b/>
          <w:sz w:val="24"/>
          <w:szCs w:val="24"/>
        </w:rPr>
        <w:t>ого</w:t>
      </w:r>
      <w:r w:rsidR="00706073">
        <w:rPr>
          <w:b/>
          <w:sz w:val="24"/>
          <w:szCs w:val="24"/>
        </w:rPr>
        <w:t xml:space="preserve"> </w:t>
      </w:r>
      <w:r>
        <w:rPr>
          <w:b/>
          <w:sz w:val="24"/>
          <w:szCs w:val="24"/>
        </w:rPr>
        <w:t>менеджмент</w:t>
      </w:r>
      <w:r w:rsidR="00F00E99">
        <w:rPr>
          <w:b/>
          <w:sz w:val="24"/>
          <w:szCs w:val="24"/>
        </w:rPr>
        <w:t>а</w:t>
      </w:r>
      <w:r w:rsidRPr="000B40A9">
        <w:rPr>
          <w:b/>
          <w:sz w:val="24"/>
          <w:szCs w:val="24"/>
        </w:rPr>
        <w:t xml:space="preserve">» в течение </w:t>
      </w:r>
      <w:r w:rsidR="0039317A" w:rsidRPr="0039317A">
        <w:rPr>
          <w:b/>
          <w:color w:val="000000"/>
          <w:sz w:val="24"/>
          <w:szCs w:val="24"/>
        </w:rPr>
        <w:t xml:space="preserve">2024-2025 </w:t>
      </w:r>
      <w:r w:rsidRPr="000B40A9">
        <w:rPr>
          <w:b/>
          <w:sz w:val="24"/>
          <w:szCs w:val="24"/>
        </w:rPr>
        <w:t>учебного года:</w:t>
      </w:r>
    </w:p>
    <w:p w:rsidR="00126B3E" w:rsidRPr="000B40A9" w:rsidRDefault="00C06A51" w:rsidP="00126B3E">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E1872">
        <w:rPr>
          <w:sz w:val="24"/>
          <w:szCs w:val="24"/>
        </w:rPr>
        <w:lastRenderedPageBreak/>
        <w:t xml:space="preserve">подготовки </w:t>
      </w:r>
      <w:r w:rsidRPr="00F8226A">
        <w:rPr>
          <w:b/>
          <w:sz w:val="24"/>
          <w:szCs w:val="24"/>
        </w:rPr>
        <w:t>38.03.0</w:t>
      </w:r>
      <w:r w:rsidR="00F00E99">
        <w:rPr>
          <w:b/>
          <w:sz w:val="24"/>
          <w:szCs w:val="24"/>
        </w:rPr>
        <w:t>3</w:t>
      </w:r>
      <w:r w:rsidRPr="00F8226A">
        <w:rPr>
          <w:b/>
          <w:sz w:val="24"/>
          <w:szCs w:val="24"/>
        </w:rPr>
        <w:t xml:space="preserve"> </w:t>
      </w:r>
      <w:r w:rsidR="00F00E99">
        <w:rPr>
          <w:b/>
          <w:sz w:val="24"/>
          <w:szCs w:val="24"/>
        </w:rPr>
        <w:t>Управление персоналом</w:t>
      </w:r>
      <w:r w:rsidRPr="006E1872">
        <w:rPr>
          <w:sz w:val="24"/>
          <w:szCs w:val="24"/>
        </w:rPr>
        <w:t xml:space="preserve"> (уровень бакалавриата), направленность (профиль) программы «</w:t>
      </w:r>
      <w:r w:rsidR="00F00E99">
        <w:rPr>
          <w:b/>
          <w:sz w:val="24"/>
          <w:szCs w:val="24"/>
        </w:rPr>
        <w:t>Управление персоналом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B3E" w:rsidRPr="00391E84">
        <w:rPr>
          <w:b/>
          <w:sz w:val="24"/>
          <w:szCs w:val="24"/>
        </w:rPr>
        <w:t>«</w:t>
      </w:r>
      <w:r w:rsidR="00391E84" w:rsidRPr="00391E84">
        <w:rPr>
          <w:b/>
          <w:sz w:val="24"/>
          <w:szCs w:val="24"/>
        </w:rPr>
        <w:t>Основы ф</w:t>
      </w:r>
      <w:r w:rsidR="00706073" w:rsidRPr="00391E84">
        <w:rPr>
          <w:b/>
          <w:sz w:val="24"/>
          <w:szCs w:val="24"/>
        </w:rPr>
        <w:t>инансов</w:t>
      </w:r>
      <w:r w:rsidR="00391E84" w:rsidRPr="00391E84">
        <w:rPr>
          <w:b/>
          <w:sz w:val="24"/>
          <w:szCs w:val="24"/>
        </w:rPr>
        <w:t>ого</w:t>
      </w:r>
      <w:r w:rsidR="00706073" w:rsidRPr="00391E84">
        <w:rPr>
          <w:b/>
          <w:sz w:val="24"/>
          <w:szCs w:val="24"/>
        </w:rPr>
        <w:t xml:space="preserve"> </w:t>
      </w:r>
      <w:r w:rsidR="00126B3E" w:rsidRPr="00391E84">
        <w:rPr>
          <w:b/>
          <w:sz w:val="24"/>
          <w:szCs w:val="24"/>
        </w:rPr>
        <w:t xml:space="preserve"> менеджмент</w:t>
      </w:r>
      <w:r w:rsidR="00391E84" w:rsidRPr="00391E84">
        <w:rPr>
          <w:b/>
          <w:sz w:val="24"/>
          <w:szCs w:val="24"/>
        </w:rPr>
        <w:t>а</w:t>
      </w:r>
      <w:r w:rsidR="00126B3E" w:rsidRPr="00391E84">
        <w:rPr>
          <w:b/>
          <w:sz w:val="24"/>
          <w:szCs w:val="24"/>
        </w:rPr>
        <w:t>»</w:t>
      </w:r>
      <w:r w:rsidR="00126B3E" w:rsidRPr="000B40A9">
        <w:rPr>
          <w:sz w:val="24"/>
          <w:szCs w:val="24"/>
        </w:rPr>
        <w:t xml:space="preserve"> в течение </w:t>
      </w:r>
      <w:r w:rsidR="00CA6DF0">
        <w:rPr>
          <w:color w:val="000000"/>
          <w:sz w:val="24"/>
          <w:szCs w:val="24"/>
        </w:rPr>
        <w:t xml:space="preserve">2024-2025 </w:t>
      </w:r>
      <w:r w:rsidR="00126B3E" w:rsidRPr="000B40A9">
        <w:rPr>
          <w:sz w:val="24"/>
          <w:szCs w:val="24"/>
        </w:rPr>
        <w:t>учебного года.</w:t>
      </w:r>
    </w:p>
    <w:p w:rsidR="00126B3E" w:rsidRPr="00BF00FB" w:rsidRDefault="00126B3E" w:rsidP="00126B3E">
      <w:pPr>
        <w:suppressAutoHyphens/>
        <w:jc w:val="both"/>
        <w:rPr>
          <w:b/>
          <w:color w:val="000000"/>
          <w:sz w:val="24"/>
          <w:szCs w:val="24"/>
        </w:rPr>
      </w:pPr>
    </w:p>
    <w:p w:rsidR="00BB70FB" w:rsidRPr="00BF00FB" w:rsidRDefault="007F4B97" w:rsidP="00BF00FB">
      <w:pPr>
        <w:widowControl/>
        <w:autoSpaceDN/>
        <w:rPr>
          <w:bCs/>
          <w:sz w:val="24"/>
          <w:szCs w:val="24"/>
        </w:rPr>
      </w:pPr>
      <w:r w:rsidRPr="00BF00FB">
        <w:rPr>
          <w:b/>
          <w:sz w:val="24"/>
          <w:szCs w:val="24"/>
        </w:rPr>
        <w:t>Наименование дисциплины:</w:t>
      </w:r>
      <w:r w:rsidR="00857FC8" w:rsidRPr="00BF00FB">
        <w:rPr>
          <w:b/>
          <w:sz w:val="24"/>
          <w:szCs w:val="24"/>
        </w:rPr>
        <w:t xml:space="preserve"> </w:t>
      </w:r>
      <w:r w:rsidR="00BF00FB" w:rsidRPr="00BF00FB">
        <w:rPr>
          <w:b/>
          <w:bCs/>
          <w:sz w:val="24"/>
          <w:szCs w:val="24"/>
        </w:rPr>
        <w:t>Б1.В.03</w:t>
      </w:r>
      <w:r w:rsidR="00BF00FB" w:rsidRPr="00BF00FB">
        <w:rPr>
          <w:b/>
          <w:sz w:val="24"/>
          <w:szCs w:val="24"/>
        </w:rPr>
        <w:t xml:space="preserve"> </w:t>
      </w:r>
      <w:r w:rsidR="0055565E" w:rsidRPr="00BF00FB">
        <w:rPr>
          <w:b/>
          <w:sz w:val="24"/>
          <w:szCs w:val="24"/>
        </w:rPr>
        <w:t>«</w:t>
      </w:r>
      <w:r w:rsidR="00391E84" w:rsidRPr="00BF00FB">
        <w:rPr>
          <w:b/>
          <w:sz w:val="24"/>
          <w:szCs w:val="24"/>
        </w:rPr>
        <w:t>Основы</w:t>
      </w:r>
      <w:r w:rsidR="00391E84">
        <w:rPr>
          <w:b/>
          <w:sz w:val="24"/>
          <w:szCs w:val="24"/>
        </w:rPr>
        <w:t xml:space="preserve"> ф</w:t>
      </w:r>
      <w:r w:rsidR="00CE1E6E" w:rsidRPr="000160B0">
        <w:rPr>
          <w:b/>
          <w:sz w:val="24"/>
          <w:szCs w:val="24"/>
        </w:rPr>
        <w:t>инансов</w:t>
      </w:r>
      <w:r w:rsidR="00391E84">
        <w:rPr>
          <w:b/>
          <w:sz w:val="24"/>
          <w:szCs w:val="24"/>
        </w:rPr>
        <w:t>ого</w:t>
      </w:r>
      <w:r w:rsidR="00CE1E6E" w:rsidRPr="000160B0">
        <w:rPr>
          <w:b/>
          <w:sz w:val="24"/>
          <w:szCs w:val="24"/>
        </w:rPr>
        <w:t xml:space="preserve"> менеджмент</w:t>
      </w:r>
      <w:r w:rsidR="00391E84">
        <w:rPr>
          <w:b/>
          <w:sz w:val="24"/>
          <w:szCs w:val="24"/>
        </w:rPr>
        <w:t>а</w:t>
      </w:r>
      <w:r w:rsidR="0055565E" w:rsidRPr="000160B0">
        <w:rPr>
          <w:b/>
          <w:sz w:val="24"/>
          <w:szCs w:val="24"/>
        </w:rPr>
        <w:t>»</w:t>
      </w:r>
    </w:p>
    <w:p w:rsidR="0055565E" w:rsidRPr="000160B0" w:rsidRDefault="0055565E" w:rsidP="00A76E53">
      <w:pPr>
        <w:pStyle w:val="a4"/>
        <w:spacing w:after="0" w:line="240" w:lineRule="auto"/>
        <w:ind w:left="0" w:firstLine="709"/>
        <w:jc w:val="both"/>
        <w:rPr>
          <w:rFonts w:ascii="Times New Roman" w:hAnsi="Times New Roman"/>
          <w:sz w:val="24"/>
          <w:szCs w:val="24"/>
        </w:rPr>
      </w:pPr>
    </w:p>
    <w:p w:rsidR="007F4B97" w:rsidRPr="000160B0" w:rsidRDefault="007F4B97" w:rsidP="00190413">
      <w:pPr>
        <w:pStyle w:val="a4"/>
        <w:numPr>
          <w:ilvl w:val="0"/>
          <w:numId w:val="2"/>
        </w:numPr>
        <w:spacing w:after="0" w:line="240" w:lineRule="auto"/>
        <w:ind w:left="0" w:firstLine="709"/>
        <w:jc w:val="both"/>
        <w:rPr>
          <w:rFonts w:ascii="Times New Roman" w:hAnsi="Times New Roman"/>
          <w:b/>
          <w:sz w:val="24"/>
          <w:szCs w:val="24"/>
        </w:rPr>
      </w:pPr>
      <w:r w:rsidRPr="000160B0">
        <w:rPr>
          <w:rFonts w:ascii="Times New Roman" w:hAnsi="Times New Roman"/>
          <w:b/>
          <w:sz w:val="24"/>
          <w:szCs w:val="24"/>
        </w:rPr>
        <w:t xml:space="preserve">Перечень планируемых результатов обучения по дисциплине, соотнесенных с </w:t>
      </w:r>
      <w:r w:rsidR="0055565E" w:rsidRPr="000160B0">
        <w:rPr>
          <w:rFonts w:ascii="Times New Roman" w:hAnsi="Times New Roman"/>
          <w:b/>
          <w:sz w:val="24"/>
          <w:szCs w:val="24"/>
        </w:rPr>
        <w:t>планируемыми результатами</w:t>
      </w:r>
      <w:r w:rsidRPr="000160B0">
        <w:rPr>
          <w:rFonts w:ascii="Times New Roman" w:hAnsi="Times New Roman"/>
          <w:b/>
          <w:sz w:val="24"/>
          <w:szCs w:val="24"/>
        </w:rPr>
        <w:t xml:space="preserve"> освоения образовательной программы</w:t>
      </w:r>
    </w:p>
    <w:p w:rsidR="00C06A51" w:rsidRPr="006E1872" w:rsidRDefault="002B6C87" w:rsidP="00C06A51">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ab/>
      </w:r>
      <w:r w:rsidR="00C06A5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06A51" w:rsidRPr="009708A5">
        <w:rPr>
          <w:b/>
          <w:sz w:val="24"/>
          <w:szCs w:val="24"/>
        </w:rPr>
        <w:t>38.03.0</w:t>
      </w:r>
      <w:r w:rsidR="00391E84">
        <w:rPr>
          <w:b/>
          <w:sz w:val="24"/>
          <w:szCs w:val="24"/>
        </w:rPr>
        <w:t>3</w:t>
      </w:r>
      <w:r w:rsidR="00C06A51" w:rsidRPr="009708A5">
        <w:rPr>
          <w:b/>
          <w:sz w:val="24"/>
          <w:szCs w:val="24"/>
        </w:rPr>
        <w:t xml:space="preserve"> </w:t>
      </w:r>
      <w:r w:rsidR="00391E84">
        <w:rPr>
          <w:b/>
          <w:sz w:val="24"/>
          <w:szCs w:val="24"/>
        </w:rPr>
        <w:t>Управление персоналом</w:t>
      </w:r>
      <w:r w:rsidR="00C06A51" w:rsidRPr="006E1872">
        <w:rPr>
          <w:sz w:val="24"/>
          <w:szCs w:val="24"/>
        </w:rPr>
        <w:t xml:space="preserve">, утвержденного Приказом Минобрнауки России от </w:t>
      </w:r>
      <w:r w:rsidR="00C06A51">
        <w:rPr>
          <w:color w:val="000000"/>
          <w:sz w:val="24"/>
          <w:szCs w:val="24"/>
        </w:rPr>
        <w:t>12.01</w:t>
      </w:r>
      <w:r w:rsidR="00C06A51" w:rsidRPr="00EB6EDB">
        <w:rPr>
          <w:color w:val="000000"/>
          <w:sz w:val="24"/>
          <w:szCs w:val="24"/>
        </w:rPr>
        <w:t>.201</w:t>
      </w:r>
      <w:r w:rsidR="00C06A51">
        <w:rPr>
          <w:color w:val="000000"/>
          <w:sz w:val="24"/>
          <w:szCs w:val="24"/>
        </w:rPr>
        <w:t>6</w:t>
      </w:r>
      <w:r w:rsidR="00C06A51">
        <w:rPr>
          <w:bCs/>
          <w:sz w:val="24"/>
          <w:szCs w:val="24"/>
        </w:rPr>
        <w:t xml:space="preserve"> </w:t>
      </w:r>
      <w:r w:rsidR="00C06A51" w:rsidRPr="006E1872">
        <w:rPr>
          <w:bCs/>
          <w:sz w:val="24"/>
          <w:szCs w:val="24"/>
        </w:rPr>
        <w:t xml:space="preserve">N </w:t>
      </w:r>
      <w:r w:rsidR="00C06A51">
        <w:rPr>
          <w:bCs/>
          <w:sz w:val="24"/>
          <w:szCs w:val="24"/>
        </w:rPr>
        <w:t xml:space="preserve">7 </w:t>
      </w:r>
      <w:r w:rsidR="00C06A51">
        <w:rPr>
          <w:sz w:val="24"/>
          <w:szCs w:val="24"/>
        </w:rPr>
        <w:t>(ред. от 13.07.2017)</w:t>
      </w:r>
      <w:r w:rsidR="00C06A51" w:rsidRPr="006E1872">
        <w:rPr>
          <w:sz w:val="24"/>
          <w:szCs w:val="24"/>
        </w:rPr>
        <w:t xml:space="preserve"> (зарегистрирован в Минюсте России </w:t>
      </w:r>
      <w:r w:rsidR="00C06A51">
        <w:rPr>
          <w:bCs/>
          <w:sz w:val="24"/>
          <w:szCs w:val="24"/>
        </w:rPr>
        <w:t>09.02.2016</w:t>
      </w:r>
      <w:r w:rsidR="00C06A51" w:rsidRPr="006E1872">
        <w:rPr>
          <w:bCs/>
          <w:sz w:val="24"/>
          <w:szCs w:val="24"/>
        </w:rPr>
        <w:t xml:space="preserve"> N </w:t>
      </w:r>
      <w:r w:rsidR="00C06A51">
        <w:rPr>
          <w:bCs/>
          <w:sz w:val="24"/>
          <w:szCs w:val="24"/>
        </w:rPr>
        <w:t>41028</w:t>
      </w:r>
      <w:r w:rsidR="00C06A51" w:rsidRPr="006E1872">
        <w:rPr>
          <w:sz w:val="24"/>
          <w:szCs w:val="24"/>
        </w:rPr>
        <w:t>) (далее - ФГОС ВО, Федеральный государственный образовательный стандарт высшего образования)</w:t>
      </w:r>
      <w:r w:rsidR="00C06A51" w:rsidRPr="006E1872">
        <w:rPr>
          <w:rFonts w:eastAsia="Calibri"/>
          <w:sz w:val="24"/>
          <w:szCs w:val="24"/>
          <w:lang w:eastAsia="en-US"/>
        </w:rPr>
        <w:t>, при разработке основной профессиональной образовательной программы (</w:t>
      </w:r>
      <w:r w:rsidR="00C06A51" w:rsidRPr="006E1872">
        <w:rPr>
          <w:rFonts w:eastAsia="Calibri"/>
          <w:i/>
          <w:sz w:val="24"/>
          <w:szCs w:val="24"/>
          <w:lang w:eastAsia="en-US"/>
        </w:rPr>
        <w:t>далее - ОПОП</w:t>
      </w:r>
      <w:r w:rsidR="00C06A5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160B0" w:rsidRDefault="0033546E" w:rsidP="00A76E53">
      <w:pPr>
        <w:widowControl/>
        <w:tabs>
          <w:tab w:val="left" w:pos="708"/>
        </w:tabs>
        <w:autoSpaceDE/>
        <w:adjustRightInd/>
        <w:ind w:firstLine="709"/>
        <w:jc w:val="both"/>
        <w:rPr>
          <w:rFonts w:eastAsia="Calibri"/>
          <w:sz w:val="24"/>
          <w:szCs w:val="24"/>
          <w:lang w:eastAsia="en-US"/>
        </w:rPr>
      </w:pPr>
      <w:r w:rsidRPr="000160B0">
        <w:rPr>
          <w:rFonts w:eastAsia="Calibri"/>
          <w:sz w:val="24"/>
          <w:szCs w:val="24"/>
          <w:lang w:eastAsia="en-US"/>
        </w:rPr>
        <w:tab/>
      </w:r>
      <w:r w:rsidR="006E5195">
        <w:rPr>
          <w:rFonts w:eastAsia="Calibri"/>
          <w:sz w:val="24"/>
          <w:szCs w:val="24"/>
          <w:lang w:eastAsia="en-US"/>
        </w:rPr>
        <w:t xml:space="preserve"> </w:t>
      </w:r>
    </w:p>
    <w:p w:rsidR="007F4B97" w:rsidRPr="000160B0" w:rsidRDefault="0033546E" w:rsidP="00A76E53">
      <w:pPr>
        <w:widowControl/>
        <w:tabs>
          <w:tab w:val="left" w:pos="708"/>
        </w:tabs>
        <w:autoSpaceDE/>
        <w:adjustRightInd/>
        <w:ind w:firstLine="709"/>
        <w:jc w:val="both"/>
        <w:rPr>
          <w:rFonts w:eastAsia="Calibri"/>
          <w:sz w:val="24"/>
          <w:szCs w:val="24"/>
          <w:lang w:eastAsia="en-US"/>
        </w:rPr>
      </w:pPr>
      <w:r w:rsidRPr="000160B0">
        <w:rPr>
          <w:rFonts w:eastAsia="Calibri"/>
          <w:sz w:val="24"/>
          <w:szCs w:val="24"/>
          <w:lang w:eastAsia="en-US"/>
        </w:rPr>
        <w:t xml:space="preserve">Процесс изучения дисциплины </w:t>
      </w:r>
      <w:r w:rsidR="00BB6C9A" w:rsidRPr="000160B0">
        <w:rPr>
          <w:rFonts w:eastAsia="Calibri"/>
          <w:b/>
          <w:sz w:val="24"/>
          <w:szCs w:val="24"/>
          <w:lang w:eastAsia="en-US"/>
        </w:rPr>
        <w:t>«</w:t>
      </w:r>
      <w:r w:rsidR="006E5195">
        <w:rPr>
          <w:rFonts w:eastAsia="Calibri"/>
          <w:b/>
          <w:sz w:val="24"/>
          <w:szCs w:val="24"/>
          <w:lang w:eastAsia="en-US"/>
        </w:rPr>
        <w:t xml:space="preserve">Основы </w:t>
      </w:r>
      <w:r w:rsidR="006E5195">
        <w:rPr>
          <w:b/>
          <w:sz w:val="24"/>
          <w:szCs w:val="24"/>
        </w:rPr>
        <w:t>ф</w:t>
      </w:r>
      <w:r w:rsidR="00CE1E6E" w:rsidRPr="000160B0">
        <w:rPr>
          <w:b/>
          <w:sz w:val="24"/>
          <w:szCs w:val="24"/>
        </w:rPr>
        <w:t>инансов</w:t>
      </w:r>
      <w:r w:rsidR="006E5195">
        <w:rPr>
          <w:b/>
          <w:sz w:val="24"/>
          <w:szCs w:val="24"/>
        </w:rPr>
        <w:t>ого</w:t>
      </w:r>
      <w:r w:rsidR="00CE1E6E" w:rsidRPr="000160B0">
        <w:rPr>
          <w:b/>
          <w:sz w:val="24"/>
          <w:szCs w:val="24"/>
        </w:rPr>
        <w:t xml:space="preserve"> менеджмент</w:t>
      </w:r>
      <w:r w:rsidR="006E5195">
        <w:rPr>
          <w:b/>
          <w:sz w:val="24"/>
          <w:szCs w:val="24"/>
        </w:rPr>
        <w:t>а</w:t>
      </w:r>
      <w:r w:rsidR="00BB6C9A" w:rsidRPr="000160B0">
        <w:rPr>
          <w:rFonts w:eastAsia="Calibri"/>
          <w:sz w:val="24"/>
          <w:szCs w:val="24"/>
          <w:lang w:eastAsia="en-US"/>
        </w:rPr>
        <w:t xml:space="preserve">» </w:t>
      </w:r>
      <w:r w:rsidRPr="000160B0">
        <w:rPr>
          <w:rFonts w:eastAsia="Calibri"/>
          <w:sz w:val="24"/>
          <w:szCs w:val="24"/>
          <w:lang w:eastAsia="en-US"/>
        </w:rPr>
        <w:t xml:space="preserve">направлен на формирование следующих компетенций: </w:t>
      </w:r>
      <w:r w:rsidR="002B6C87" w:rsidRPr="000160B0">
        <w:rPr>
          <w:rFonts w:eastAsia="Calibri"/>
          <w:sz w:val="24"/>
          <w:szCs w:val="24"/>
          <w:lang w:eastAsia="en-US"/>
        </w:rPr>
        <w:t xml:space="preserve"> </w:t>
      </w:r>
    </w:p>
    <w:p w:rsidR="00793F01" w:rsidRPr="000160B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55565E" w:rsidRPr="000160B0" w:rsidTr="00A82CAE">
        <w:tc>
          <w:tcPr>
            <w:tcW w:w="3049"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Результаты освоения ОПОП (содержание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компетенции)</w:t>
            </w:r>
          </w:p>
        </w:tc>
        <w:tc>
          <w:tcPr>
            <w:tcW w:w="1028"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Код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компетенции</w:t>
            </w:r>
          </w:p>
        </w:tc>
        <w:tc>
          <w:tcPr>
            <w:tcW w:w="5494"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Перечень планируемых результатов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обучения по дисциплине</w:t>
            </w:r>
          </w:p>
        </w:tc>
      </w:tr>
      <w:tr w:rsidR="0055565E" w:rsidRPr="000160B0" w:rsidTr="00A82CAE">
        <w:tc>
          <w:tcPr>
            <w:tcW w:w="3049" w:type="dxa"/>
            <w:vAlign w:val="center"/>
          </w:tcPr>
          <w:p w:rsidR="00793F01" w:rsidRPr="000160B0" w:rsidRDefault="00CE1E6E" w:rsidP="0055565E">
            <w:pPr>
              <w:widowControl/>
              <w:tabs>
                <w:tab w:val="left" w:pos="708"/>
              </w:tabs>
              <w:autoSpaceDE/>
              <w:adjustRightInd/>
              <w:jc w:val="both"/>
              <w:rPr>
                <w:rFonts w:eastAsia="Calibri"/>
                <w:sz w:val="22"/>
                <w:szCs w:val="22"/>
                <w:lang w:eastAsia="en-US"/>
              </w:rPr>
            </w:pPr>
            <w:r w:rsidRPr="000160B0">
              <w:rPr>
                <w:sz w:val="22"/>
                <w:szCs w:val="22"/>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028" w:type="dxa"/>
            <w:vAlign w:val="center"/>
          </w:tcPr>
          <w:p w:rsidR="00793F01" w:rsidRPr="000160B0" w:rsidRDefault="00793F01" w:rsidP="00CE1E6E">
            <w:pPr>
              <w:widowControl/>
              <w:tabs>
                <w:tab w:val="left" w:pos="708"/>
              </w:tabs>
              <w:autoSpaceDE/>
              <w:adjustRightInd/>
              <w:rPr>
                <w:rFonts w:eastAsia="Calibri"/>
                <w:sz w:val="22"/>
                <w:szCs w:val="22"/>
                <w:lang w:eastAsia="en-US"/>
              </w:rPr>
            </w:pPr>
            <w:r w:rsidRPr="000160B0">
              <w:rPr>
                <w:sz w:val="22"/>
                <w:szCs w:val="22"/>
              </w:rPr>
              <w:t>ПК-</w:t>
            </w:r>
            <w:r w:rsidR="00CE1E6E" w:rsidRPr="000160B0">
              <w:rPr>
                <w:sz w:val="22"/>
                <w:szCs w:val="22"/>
              </w:rPr>
              <w:t>4</w:t>
            </w:r>
          </w:p>
        </w:tc>
        <w:tc>
          <w:tcPr>
            <w:tcW w:w="5494" w:type="dxa"/>
            <w:vAlign w:val="center"/>
          </w:tcPr>
          <w:p w:rsidR="00793F01" w:rsidRPr="000160B0" w:rsidRDefault="00CD783E" w:rsidP="00CD783E">
            <w:pPr>
              <w:widowControl/>
              <w:tabs>
                <w:tab w:val="left" w:pos="708"/>
              </w:tabs>
              <w:autoSpaceDE/>
              <w:adjustRightInd/>
              <w:jc w:val="both"/>
              <w:rPr>
                <w:rFonts w:eastAsia="Calibri"/>
                <w:i/>
                <w:sz w:val="22"/>
                <w:szCs w:val="22"/>
                <w:lang w:eastAsia="en-US"/>
              </w:rPr>
            </w:pPr>
            <w:r>
              <w:rPr>
                <w:rFonts w:eastAsia="Calibri"/>
                <w:i/>
                <w:sz w:val="22"/>
                <w:szCs w:val="22"/>
                <w:lang w:eastAsia="en-US"/>
              </w:rPr>
              <w:t>Знать:</w:t>
            </w:r>
          </w:p>
          <w:p w:rsidR="00CE1E6E" w:rsidRPr="000160B0" w:rsidRDefault="00CE1E6E" w:rsidP="006D551D">
            <w:pPr>
              <w:widowControl/>
              <w:numPr>
                <w:ilvl w:val="0"/>
                <w:numId w:val="9"/>
              </w:numPr>
              <w:tabs>
                <w:tab w:val="left" w:pos="34"/>
                <w:tab w:val="left" w:pos="318"/>
              </w:tabs>
              <w:autoSpaceDE/>
              <w:adjustRightInd/>
              <w:ind w:left="0" w:firstLine="0"/>
              <w:jc w:val="both"/>
              <w:rPr>
                <w:sz w:val="22"/>
                <w:szCs w:val="22"/>
              </w:rPr>
            </w:pPr>
            <w:r w:rsidRPr="000160B0">
              <w:rPr>
                <w:sz w:val="22"/>
                <w:szCs w:val="22"/>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sidR="00E3664B">
              <w:rPr>
                <w:sz w:val="22"/>
                <w:szCs w:val="22"/>
              </w:rPr>
              <w:t>;</w:t>
            </w:r>
            <w:r w:rsidRPr="000160B0">
              <w:rPr>
                <w:sz w:val="22"/>
                <w:szCs w:val="22"/>
              </w:rPr>
              <w:t xml:space="preserve"> </w:t>
            </w:r>
          </w:p>
          <w:p w:rsidR="00CE1E6E" w:rsidRPr="000160B0" w:rsidRDefault="00CE1E6E" w:rsidP="006D551D">
            <w:pPr>
              <w:widowControl/>
              <w:numPr>
                <w:ilvl w:val="0"/>
                <w:numId w:val="9"/>
              </w:numPr>
              <w:tabs>
                <w:tab w:val="left" w:pos="34"/>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sidR="00E3664B">
              <w:rPr>
                <w:sz w:val="22"/>
                <w:szCs w:val="22"/>
              </w:rPr>
              <w:t>ной экономике</w:t>
            </w:r>
          </w:p>
          <w:p w:rsidR="00793F01" w:rsidRPr="000160B0" w:rsidRDefault="00793F01" w:rsidP="006D551D">
            <w:pPr>
              <w:widowControl/>
              <w:tabs>
                <w:tab w:val="left" w:pos="34"/>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numPr>
                <w:ilvl w:val="0"/>
                <w:numId w:val="10"/>
              </w:numPr>
              <w:tabs>
                <w:tab w:val="left" w:pos="34"/>
                <w:tab w:val="left" w:pos="318"/>
              </w:tabs>
              <w:ind w:left="0" w:firstLine="0"/>
              <w:jc w:val="both"/>
              <w:rPr>
                <w:spacing w:val="-2"/>
                <w:sz w:val="22"/>
                <w:szCs w:val="22"/>
              </w:rPr>
            </w:pPr>
            <w:r w:rsidRPr="000160B0">
              <w:rPr>
                <w:spacing w:val="-2"/>
                <w:sz w:val="22"/>
                <w:szCs w:val="22"/>
              </w:rPr>
              <w:t>выявлять проблемы экономического характера при анализе конкретных ситуаций</w:t>
            </w:r>
            <w:r w:rsidR="00E3664B">
              <w:rPr>
                <w:spacing w:val="-2"/>
                <w:sz w:val="22"/>
                <w:szCs w:val="22"/>
              </w:rPr>
              <w:t>;</w:t>
            </w:r>
          </w:p>
          <w:p w:rsidR="00CE1E6E" w:rsidRPr="000160B0" w:rsidRDefault="00CE1E6E" w:rsidP="006D551D">
            <w:pPr>
              <w:widowControl/>
              <w:numPr>
                <w:ilvl w:val="0"/>
                <w:numId w:val="10"/>
              </w:numPr>
              <w:tabs>
                <w:tab w:val="left" w:pos="34"/>
                <w:tab w:val="left" w:pos="318"/>
              </w:tabs>
              <w:autoSpaceDE/>
              <w:adjustRightInd/>
              <w:ind w:left="0" w:firstLine="0"/>
              <w:jc w:val="both"/>
              <w:rPr>
                <w:rFonts w:eastAsia="Calibri"/>
                <w:i/>
                <w:sz w:val="22"/>
                <w:szCs w:val="22"/>
                <w:lang w:eastAsia="en-US"/>
              </w:rPr>
            </w:pPr>
            <w:r w:rsidRPr="000160B0">
              <w:rPr>
                <w:spacing w:val="-2"/>
                <w:sz w:val="22"/>
                <w:szCs w:val="22"/>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0160B0">
              <w:rPr>
                <w:rFonts w:eastAsia="Calibri"/>
                <w:i/>
                <w:sz w:val="22"/>
                <w:szCs w:val="22"/>
                <w:lang w:eastAsia="en-US"/>
              </w:rPr>
              <w:t xml:space="preserve"> </w:t>
            </w:r>
          </w:p>
          <w:p w:rsidR="00793F01" w:rsidRPr="000160B0" w:rsidRDefault="00793F01" w:rsidP="006D551D">
            <w:pPr>
              <w:widowControl/>
              <w:tabs>
                <w:tab w:val="left" w:pos="34"/>
                <w:tab w:val="left" w:pos="318"/>
              </w:tabs>
              <w:autoSpaceDE/>
              <w:adjustRightInd/>
              <w:jc w:val="both"/>
              <w:rPr>
                <w:spacing w:val="-2"/>
                <w:sz w:val="22"/>
                <w:szCs w:val="22"/>
              </w:rPr>
            </w:pPr>
            <w:r w:rsidRPr="000160B0">
              <w:rPr>
                <w:rFonts w:eastAsia="Calibri"/>
                <w:i/>
                <w:sz w:val="22"/>
                <w:szCs w:val="22"/>
                <w:lang w:eastAsia="en-US"/>
              </w:rPr>
              <w:t>Владеть</w:t>
            </w:r>
            <w:r w:rsidR="00CD783E">
              <w:rPr>
                <w:rFonts w:eastAsia="Calibri"/>
                <w:i/>
                <w:sz w:val="22"/>
                <w:szCs w:val="22"/>
                <w:lang w:eastAsia="en-US"/>
              </w:rPr>
              <w:t>:</w:t>
            </w:r>
            <w:r w:rsidRPr="000160B0">
              <w:rPr>
                <w:rFonts w:eastAsia="Calibri"/>
                <w:sz w:val="22"/>
                <w:szCs w:val="22"/>
                <w:lang w:eastAsia="en-US"/>
              </w:rPr>
              <w:t xml:space="preserve"> </w:t>
            </w:r>
          </w:p>
          <w:p w:rsidR="00CE1E6E" w:rsidRPr="000160B0" w:rsidRDefault="00CE1E6E" w:rsidP="006D551D">
            <w:pPr>
              <w:widowControl/>
              <w:numPr>
                <w:ilvl w:val="0"/>
                <w:numId w:val="11"/>
              </w:numPr>
              <w:tabs>
                <w:tab w:val="left" w:pos="34"/>
                <w:tab w:val="left" w:pos="318"/>
              </w:tabs>
              <w:autoSpaceDE/>
              <w:adjustRightInd/>
              <w:ind w:left="0" w:firstLine="34"/>
              <w:jc w:val="both"/>
              <w:rPr>
                <w:spacing w:val="-1"/>
                <w:sz w:val="22"/>
                <w:szCs w:val="22"/>
              </w:rPr>
            </w:pPr>
            <w:r w:rsidRPr="000160B0">
              <w:rPr>
                <w:spacing w:val="-1"/>
                <w:sz w:val="22"/>
                <w:szCs w:val="22"/>
              </w:rPr>
              <w:t xml:space="preserve"> современными методами сбора, обработки и анализа экономических и социальных данных, </w:t>
            </w:r>
          </w:p>
          <w:p w:rsidR="00793F01" w:rsidRPr="000160B0" w:rsidRDefault="00CE1E6E" w:rsidP="006D551D">
            <w:pPr>
              <w:widowControl/>
              <w:numPr>
                <w:ilvl w:val="0"/>
                <w:numId w:val="11"/>
              </w:numPr>
              <w:tabs>
                <w:tab w:val="left" w:pos="34"/>
                <w:tab w:val="left" w:pos="318"/>
              </w:tabs>
              <w:autoSpaceDE/>
              <w:adjustRightInd/>
              <w:ind w:left="0" w:firstLine="34"/>
              <w:jc w:val="both"/>
              <w:rPr>
                <w:rFonts w:eastAsia="Calibri"/>
                <w:sz w:val="22"/>
                <w:szCs w:val="22"/>
                <w:lang w:eastAsia="en-US"/>
              </w:rPr>
            </w:pPr>
            <w:r w:rsidRPr="000160B0">
              <w:rPr>
                <w:spacing w:val="-1"/>
                <w:sz w:val="22"/>
                <w:szCs w:val="22"/>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C06A51" w:rsidRPr="000160B0" w:rsidTr="00A82CAE">
        <w:tc>
          <w:tcPr>
            <w:tcW w:w="3049" w:type="dxa"/>
            <w:vAlign w:val="center"/>
          </w:tcPr>
          <w:p w:rsidR="00C06A51" w:rsidRPr="000160B0" w:rsidRDefault="00C06A51" w:rsidP="0055565E">
            <w:pPr>
              <w:widowControl/>
              <w:tabs>
                <w:tab w:val="left" w:pos="708"/>
              </w:tabs>
              <w:autoSpaceDE/>
              <w:adjustRightInd/>
              <w:jc w:val="both"/>
              <w:rPr>
                <w:sz w:val="22"/>
                <w:szCs w:val="22"/>
              </w:rPr>
            </w:pPr>
            <w:r w:rsidRPr="00C06A51">
              <w:rPr>
                <w:sz w:val="22"/>
                <w:szCs w:val="22"/>
              </w:rPr>
              <w:t xml:space="preserve">владением навыками составления финансовой отчетности с учетом последствий </w:t>
            </w:r>
            <w:r w:rsidRPr="00C06A51">
              <w:rPr>
                <w:sz w:val="22"/>
                <w:szCs w:val="22"/>
              </w:rPr>
              <w:lastRenderedPageBreak/>
              <w:t>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028" w:type="dxa"/>
            <w:vAlign w:val="center"/>
          </w:tcPr>
          <w:p w:rsidR="00C06A51" w:rsidRPr="000160B0" w:rsidRDefault="00C06A51" w:rsidP="00CE1E6E">
            <w:pPr>
              <w:widowControl/>
              <w:tabs>
                <w:tab w:val="left" w:pos="708"/>
              </w:tabs>
              <w:autoSpaceDE/>
              <w:adjustRightInd/>
              <w:rPr>
                <w:sz w:val="22"/>
                <w:szCs w:val="22"/>
              </w:rPr>
            </w:pPr>
            <w:r>
              <w:rPr>
                <w:sz w:val="22"/>
                <w:szCs w:val="22"/>
              </w:rPr>
              <w:lastRenderedPageBreak/>
              <w:t>ОПК-5</w:t>
            </w:r>
          </w:p>
        </w:tc>
        <w:tc>
          <w:tcPr>
            <w:tcW w:w="5494" w:type="dxa"/>
            <w:vAlign w:val="center"/>
          </w:tcPr>
          <w:p w:rsidR="00440EB0" w:rsidRPr="00DC1B46" w:rsidRDefault="00CD783E" w:rsidP="00440EB0">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40EB0" w:rsidRPr="00DC1B46" w:rsidRDefault="00440EB0" w:rsidP="00190413">
            <w:pPr>
              <w:widowControl/>
              <w:numPr>
                <w:ilvl w:val="0"/>
                <w:numId w:val="3"/>
              </w:numPr>
              <w:tabs>
                <w:tab w:val="left" w:pos="318"/>
              </w:tabs>
              <w:autoSpaceDE/>
              <w:adjustRightInd/>
              <w:ind w:left="0" w:firstLine="34"/>
              <w:rPr>
                <w:rFonts w:eastAsia="Calibri"/>
                <w:sz w:val="24"/>
                <w:szCs w:val="24"/>
                <w:lang w:eastAsia="en-US"/>
              </w:rPr>
            </w:pPr>
            <w:r w:rsidRPr="00DC1B46">
              <w:rPr>
                <w:rFonts w:eastAsia="Calibri"/>
                <w:sz w:val="24"/>
                <w:szCs w:val="24"/>
                <w:lang w:eastAsia="en-US"/>
              </w:rPr>
              <w:t xml:space="preserve">порядок составления финансовой </w:t>
            </w:r>
            <w:r w:rsidRPr="00DC1B46">
              <w:rPr>
                <w:sz w:val="24"/>
                <w:szCs w:val="24"/>
              </w:rPr>
              <w:t xml:space="preserve">отчетности с учетом последствий влияния различных методов и </w:t>
            </w:r>
            <w:r w:rsidRPr="00DC1B46">
              <w:rPr>
                <w:sz w:val="24"/>
                <w:szCs w:val="24"/>
              </w:rPr>
              <w:lastRenderedPageBreak/>
              <w:t>способов финансового учета на финансовые результаты деятельности организации;</w:t>
            </w:r>
          </w:p>
          <w:p w:rsidR="00440EB0" w:rsidRPr="00DC1B46" w:rsidRDefault="00440EB0" w:rsidP="00190413">
            <w:pPr>
              <w:widowControl/>
              <w:numPr>
                <w:ilvl w:val="0"/>
                <w:numId w:val="3"/>
              </w:numPr>
              <w:tabs>
                <w:tab w:val="left" w:pos="318"/>
              </w:tabs>
              <w:autoSpaceDE/>
              <w:adjustRightInd/>
              <w:ind w:left="0" w:firstLine="34"/>
              <w:rPr>
                <w:rFonts w:eastAsia="Calibri"/>
                <w:sz w:val="24"/>
                <w:szCs w:val="24"/>
                <w:lang w:eastAsia="en-US"/>
              </w:rPr>
            </w:pPr>
            <w:r w:rsidRPr="00DC1B46">
              <w:rPr>
                <w:sz w:val="24"/>
                <w:szCs w:val="24"/>
              </w:rPr>
              <w:t>современные методы обработки деловой информации и корпоративных информационных систем</w:t>
            </w:r>
            <w:r w:rsidRPr="00DC1B46">
              <w:rPr>
                <w:bCs/>
                <w:color w:val="000000"/>
                <w:sz w:val="24"/>
                <w:szCs w:val="24"/>
              </w:rPr>
              <w:t>;</w:t>
            </w:r>
          </w:p>
          <w:p w:rsidR="00440EB0" w:rsidRPr="00DC1B46" w:rsidRDefault="00440EB0" w:rsidP="00440EB0">
            <w:pPr>
              <w:widowControl/>
              <w:tabs>
                <w:tab w:val="left" w:pos="318"/>
              </w:tabs>
              <w:autoSpaceDE/>
              <w:adjustRightInd/>
              <w:ind w:firstLine="34"/>
              <w:rPr>
                <w:rFonts w:eastAsia="Calibri"/>
                <w:i/>
                <w:sz w:val="24"/>
                <w:szCs w:val="24"/>
                <w:lang w:eastAsia="en-US"/>
              </w:rPr>
            </w:pPr>
            <w:r w:rsidRPr="00DC1B46">
              <w:rPr>
                <w:rFonts w:eastAsia="Calibri"/>
                <w:i/>
                <w:sz w:val="24"/>
                <w:szCs w:val="24"/>
                <w:lang w:eastAsia="en-US"/>
              </w:rPr>
              <w:t>Уметь</w:t>
            </w:r>
            <w:r w:rsidR="00CD783E">
              <w:rPr>
                <w:rFonts w:eastAsia="Calibri"/>
                <w:i/>
                <w:sz w:val="24"/>
                <w:szCs w:val="24"/>
                <w:lang w:eastAsia="en-US"/>
              </w:rPr>
              <w:t>:</w:t>
            </w:r>
            <w:r w:rsidRPr="00DC1B46">
              <w:rPr>
                <w:rFonts w:eastAsia="Calibri"/>
                <w:i/>
                <w:sz w:val="24"/>
                <w:szCs w:val="24"/>
                <w:lang w:eastAsia="en-US"/>
              </w:rPr>
              <w:t xml:space="preserve"> </w:t>
            </w:r>
          </w:p>
          <w:p w:rsidR="00DC1B46" w:rsidRPr="00DC1B46" w:rsidRDefault="00440EB0" w:rsidP="00190413">
            <w:pPr>
              <w:widowControl/>
              <w:numPr>
                <w:ilvl w:val="0"/>
                <w:numId w:val="4"/>
              </w:numPr>
              <w:tabs>
                <w:tab w:val="left" w:pos="318"/>
              </w:tabs>
              <w:autoSpaceDE/>
              <w:adjustRightInd/>
              <w:ind w:left="0" w:firstLine="34"/>
              <w:rPr>
                <w:rFonts w:eastAsia="Calibri"/>
                <w:i/>
                <w:sz w:val="24"/>
                <w:szCs w:val="24"/>
                <w:lang w:eastAsia="en-US"/>
              </w:rPr>
            </w:pPr>
            <w:r w:rsidRPr="00DC1B46">
              <w:rPr>
                <w:sz w:val="24"/>
                <w:szCs w:val="24"/>
              </w:rPr>
              <w:t>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w:t>
            </w:r>
            <w:r w:rsidR="00DC1B46">
              <w:rPr>
                <w:sz w:val="24"/>
                <w:szCs w:val="24"/>
              </w:rPr>
              <w:t>;</w:t>
            </w:r>
          </w:p>
          <w:p w:rsidR="00440EB0" w:rsidRPr="00DC1B46" w:rsidRDefault="00440EB0" w:rsidP="00190413">
            <w:pPr>
              <w:widowControl/>
              <w:numPr>
                <w:ilvl w:val="0"/>
                <w:numId w:val="4"/>
              </w:numPr>
              <w:tabs>
                <w:tab w:val="left" w:pos="318"/>
              </w:tabs>
              <w:autoSpaceDE/>
              <w:adjustRightInd/>
              <w:ind w:left="0" w:firstLine="34"/>
              <w:rPr>
                <w:rFonts w:eastAsia="Calibri"/>
                <w:i/>
                <w:sz w:val="24"/>
                <w:szCs w:val="24"/>
                <w:lang w:eastAsia="en-US"/>
              </w:rPr>
            </w:pPr>
            <w:r w:rsidRPr="00DC1B46">
              <w:rPr>
                <w:sz w:val="24"/>
                <w:szCs w:val="24"/>
              </w:rPr>
              <w:t xml:space="preserve"> </w:t>
            </w:r>
            <w:r w:rsidR="00DC1B46">
              <w:rPr>
                <w:sz w:val="24"/>
                <w:szCs w:val="24"/>
              </w:rPr>
              <w:t>применять современные методы</w:t>
            </w:r>
            <w:r w:rsidRPr="00DC1B46">
              <w:rPr>
                <w:sz w:val="24"/>
                <w:szCs w:val="24"/>
              </w:rPr>
              <w:t xml:space="preserve"> обработки деловой ин</w:t>
            </w:r>
            <w:r w:rsidR="00DC1B46">
              <w:rPr>
                <w:sz w:val="24"/>
                <w:szCs w:val="24"/>
              </w:rPr>
              <w:t>формации и корпоративные</w:t>
            </w:r>
            <w:r w:rsidRPr="00DC1B46">
              <w:rPr>
                <w:sz w:val="24"/>
                <w:szCs w:val="24"/>
              </w:rPr>
              <w:t xml:space="preserve"> информацион</w:t>
            </w:r>
            <w:r w:rsidR="00DC1B46">
              <w:rPr>
                <w:sz w:val="24"/>
                <w:szCs w:val="24"/>
              </w:rPr>
              <w:t>ные</w:t>
            </w:r>
            <w:r w:rsidRPr="00DC1B46">
              <w:rPr>
                <w:sz w:val="24"/>
                <w:szCs w:val="24"/>
              </w:rPr>
              <w:t xml:space="preserve"> систем</w:t>
            </w:r>
            <w:r w:rsidR="00DC1B46">
              <w:rPr>
                <w:sz w:val="24"/>
                <w:szCs w:val="24"/>
              </w:rPr>
              <w:t>ы для составления финансовой отчетности</w:t>
            </w:r>
          </w:p>
          <w:p w:rsidR="00440EB0" w:rsidRPr="00DC1B46" w:rsidRDefault="00440EB0" w:rsidP="00440EB0">
            <w:pPr>
              <w:widowControl/>
              <w:tabs>
                <w:tab w:val="left" w:pos="318"/>
              </w:tabs>
              <w:autoSpaceDE/>
              <w:adjustRightInd/>
              <w:ind w:firstLine="34"/>
              <w:rPr>
                <w:rFonts w:eastAsia="Calibri"/>
                <w:sz w:val="24"/>
                <w:szCs w:val="24"/>
                <w:lang w:eastAsia="en-US"/>
              </w:rPr>
            </w:pPr>
            <w:r w:rsidRPr="00DC1B46">
              <w:rPr>
                <w:rFonts w:eastAsia="Calibri"/>
                <w:i/>
                <w:sz w:val="24"/>
                <w:szCs w:val="24"/>
                <w:lang w:eastAsia="en-US"/>
              </w:rPr>
              <w:t>Владеть</w:t>
            </w:r>
            <w:r w:rsidR="00CD783E">
              <w:rPr>
                <w:rFonts w:eastAsia="Calibri"/>
                <w:i/>
                <w:sz w:val="24"/>
                <w:szCs w:val="24"/>
                <w:lang w:eastAsia="en-US"/>
              </w:rPr>
              <w:t>:</w:t>
            </w:r>
            <w:r w:rsidRPr="00DC1B46">
              <w:rPr>
                <w:rFonts w:eastAsia="Calibri"/>
                <w:sz w:val="24"/>
                <w:szCs w:val="24"/>
                <w:lang w:eastAsia="en-US"/>
              </w:rPr>
              <w:t xml:space="preserve"> </w:t>
            </w:r>
          </w:p>
          <w:p w:rsidR="00DC1B46" w:rsidRPr="00DC1B46" w:rsidRDefault="00440EB0" w:rsidP="00190413">
            <w:pPr>
              <w:widowControl/>
              <w:numPr>
                <w:ilvl w:val="0"/>
                <w:numId w:val="4"/>
              </w:numPr>
              <w:tabs>
                <w:tab w:val="left" w:pos="318"/>
              </w:tabs>
              <w:autoSpaceDE/>
              <w:adjustRightInd/>
              <w:ind w:left="0" w:firstLine="0"/>
              <w:jc w:val="both"/>
              <w:rPr>
                <w:rFonts w:eastAsia="Calibri"/>
                <w:i/>
                <w:sz w:val="22"/>
                <w:szCs w:val="22"/>
                <w:lang w:eastAsia="en-US"/>
              </w:rPr>
            </w:pPr>
            <w:r w:rsidRPr="00DC1B46">
              <w:rPr>
                <w:sz w:val="24"/>
                <w:szCs w:val="24"/>
              </w:rPr>
              <w:t>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000E6F2D">
              <w:rPr>
                <w:sz w:val="24"/>
                <w:szCs w:val="24"/>
              </w:rPr>
              <w:t>;</w:t>
            </w:r>
            <w:r w:rsidRPr="00DC1B46">
              <w:rPr>
                <w:sz w:val="24"/>
                <w:szCs w:val="24"/>
              </w:rPr>
              <w:t xml:space="preserve"> </w:t>
            </w:r>
          </w:p>
          <w:p w:rsidR="00C06A51" w:rsidRPr="000160B0" w:rsidRDefault="00DC1B46" w:rsidP="00190413">
            <w:pPr>
              <w:widowControl/>
              <w:numPr>
                <w:ilvl w:val="0"/>
                <w:numId w:val="4"/>
              </w:numPr>
              <w:tabs>
                <w:tab w:val="left" w:pos="318"/>
              </w:tabs>
              <w:autoSpaceDE/>
              <w:adjustRightInd/>
              <w:ind w:left="0" w:firstLine="34"/>
              <w:rPr>
                <w:rFonts w:eastAsia="Calibri"/>
                <w:i/>
                <w:sz w:val="22"/>
                <w:szCs w:val="22"/>
                <w:lang w:eastAsia="en-US"/>
              </w:rPr>
            </w:pPr>
            <w:r>
              <w:rPr>
                <w:sz w:val="24"/>
                <w:szCs w:val="24"/>
              </w:rPr>
              <w:t>современными методами</w:t>
            </w:r>
            <w:r w:rsidRPr="00DC1B46">
              <w:rPr>
                <w:sz w:val="24"/>
                <w:szCs w:val="24"/>
              </w:rPr>
              <w:t xml:space="preserve"> обработки деловой ин</w:t>
            </w:r>
            <w:r>
              <w:rPr>
                <w:sz w:val="24"/>
                <w:szCs w:val="24"/>
              </w:rPr>
              <w:t>формации и навыками использования корпоративных</w:t>
            </w:r>
            <w:r w:rsidRPr="00DC1B46">
              <w:rPr>
                <w:sz w:val="24"/>
                <w:szCs w:val="24"/>
              </w:rPr>
              <w:t xml:space="preserve"> информацион</w:t>
            </w:r>
            <w:r>
              <w:rPr>
                <w:sz w:val="24"/>
                <w:szCs w:val="24"/>
              </w:rPr>
              <w:t>ных</w:t>
            </w:r>
            <w:r w:rsidRPr="00DC1B46">
              <w:rPr>
                <w:sz w:val="24"/>
                <w:szCs w:val="24"/>
              </w:rPr>
              <w:t xml:space="preserve"> систем</w:t>
            </w:r>
            <w:r>
              <w:rPr>
                <w:sz w:val="24"/>
                <w:szCs w:val="24"/>
              </w:rPr>
              <w:t xml:space="preserve"> для составления финансовой отчетности</w:t>
            </w:r>
          </w:p>
        </w:tc>
      </w:tr>
      <w:tr w:rsidR="00083259" w:rsidRPr="000160B0" w:rsidTr="00A82CAE">
        <w:tc>
          <w:tcPr>
            <w:tcW w:w="3049" w:type="dxa"/>
            <w:vAlign w:val="center"/>
          </w:tcPr>
          <w:p w:rsidR="00083259" w:rsidRPr="000160B0" w:rsidRDefault="00CE1E6E" w:rsidP="0055565E">
            <w:pPr>
              <w:widowControl/>
              <w:tabs>
                <w:tab w:val="left" w:pos="708"/>
              </w:tabs>
              <w:autoSpaceDE/>
              <w:adjustRightInd/>
              <w:jc w:val="both"/>
              <w:rPr>
                <w:sz w:val="22"/>
                <w:szCs w:val="22"/>
              </w:rPr>
            </w:pPr>
            <w:r w:rsidRPr="000160B0">
              <w:rPr>
                <w:sz w:val="22"/>
                <w:szCs w:val="22"/>
              </w:rPr>
              <w:lastRenderedPageBreak/>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028" w:type="dxa"/>
            <w:vAlign w:val="center"/>
          </w:tcPr>
          <w:p w:rsidR="00083259" w:rsidRPr="000160B0" w:rsidRDefault="00083259" w:rsidP="00CE1E6E">
            <w:pPr>
              <w:widowControl/>
              <w:tabs>
                <w:tab w:val="left" w:pos="708"/>
              </w:tabs>
              <w:autoSpaceDE/>
              <w:adjustRightInd/>
              <w:rPr>
                <w:sz w:val="22"/>
                <w:szCs w:val="22"/>
              </w:rPr>
            </w:pPr>
            <w:r w:rsidRPr="000160B0">
              <w:rPr>
                <w:sz w:val="22"/>
                <w:szCs w:val="22"/>
              </w:rPr>
              <w:t>ПК-</w:t>
            </w:r>
            <w:r w:rsidR="00CE1E6E" w:rsidRPr="000160B0">
              <w:rPr>
                <w:sz w:val="22"/>
                <w:szCs w:val="22"/>
              </w:rPr>
              <w:t>16</w:t>
            </w:r>
          </w:p>
        </w:tc>
        <w:tc>
          <w:tcPr>
            <w:tcW w:w="5494" w:type="dxa"/>
            <w:vAlign w:val="center"/>
          </w:tcPr>
          <w:p w:rsidR="00083259" w:rsidRPr="000160B0" w:rsidRDefault="00083259" w:rsidP="00E3664B">
            <w:pPr>
              <w:widowControl/>
              <w:tabs>
                <w:tab w:val="left" w:pos="708"/>
              </w:tabs>
              <w:autoSpaceDE/>
              <w:adjustRightInd/>
              <w:jc w:val="both"/>
              <w:rPr>
                <w:rFonts w:eastAsia="Calibri"/>
                <w:i/>
                <w:sz w:val="22"/>
                <w:szCs w:val="22"/>
                <w:lang w:eastAsia="en-US"/>
              </w:rPr>
            </w:pPr>
            <w:r w:rsidRPr="000160B0">
              <w:rPr>
                <w:rFonts w:eastAsia="Calibri"/>
                <w:i/>
                <w:sz w:val="22"/>
                <w:szCs w:val="22"/>
                <w:lang w:eastAsia="en-US"/>
              </w:rPr>
              <w:t>Знать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widowControl/>
              <w:numPr>
                <w:ilvl w:val="0"/>
                <w:numId w:val="12"/>
              </w:numPr>
              <w:tabs>
                <w:tab w:val="left" w:pos="318"/>
              </w:tabs>
              <w:autoSpaceDE/>
              <w:adjustRightInd/>
              <w:ind w:left="0" w:firstLine="0"/>
              <w:rPr>
                <w:sz w:val="22"/>
                <w:szCs w:val="22"/>
              </w:rPr>
            </w:pPr>
            <w:r w:rsidRPr="000160B0">
              <w:rPr>
                <w:sz w:val="22"/>
                <w:szCs w:val="22"/>
              </w:rPr>
              <w:t xml:space="preserve">источники формирования и направления использования финансовых ресурсов предприятий;   </w:t>
            </w:r>
          </w:p>
          <w:p w:rsidR="00CE1E6E" w:rsidRPr="000160B0" w:rsidRDefault="00CE1E6E" w:rsidP="006D551D">
            <w:pPr>
              <w:widowControl/>
              <w:numPr>
                <w:ilvl w:val="0"/>
                <w:numId w:val="12"/>
              </w:numPr>
              <w:tabs>
                <w:tab w:val="left" w:pos="318"/>
              </w:tabs>
              <w:autoSpaceDE/>
              <w:adjustRightInd/>
              <w:ind w:left="0" w:firstLine="0"/>
              <w:rPr>
                <w:sz w:val="22"/>
                <w:szCs w:val="22"/>
              </w:rPr>
            </w:pPr>
            <w:r w:rsidRPr="000160B0">
              <w:rPr>
                <w:sz w:val="22"/>
                <w:szCs w:val="22"/>
              </w:rPr>
              <w:t xml:space="preserve">принципы разработки и реализации инвестиционной политики предприятия; </w:t>
            </w:r>
          </w:p>
          <w:p w:rsidR="00083259" w:rsidRPr="000160B0" w:rsidRDefault="00083259" w:rsidP="006D551D">
            <w:pPr>
              <w:widowControl/>
              <w:tabs>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widowControl/>
              <w:numPr>
                <w:ilvl w:val="0"/>
                <w:numId w:val="13"/>
              </w:numPr>
              <w:tabs>
                <w:tab w:val="left" w:pos="318"/>
                <w:tab w:val="left" w:pos="459"/>
              </w:tabs>
              <w:autoSpaceDE/>
              <w:adjustRightInd/>
              <w:ind w:left="0" w:firstLine="0"/>
              <w:jc w:val="both"/>
              <w:rPr>
                <w:sz w:val="22"/>
                <w:szCs w:val="22"/>
              </w:rPr>
            </w:pPr>
            <w:r w:rsidRPr="000160B0">
              <w:rPr>
                <w:sz w:val="22"/>
                <w:szCs w:val="22"/>
              </w:rPr>
              <w:t>проводить оценку финансово-хозяйственной дея</w:t>
            </w:r>
            <w:r w:rsidR="00CD783E">
              <w:rPr>
                <w:sz w:val="22"/>
                <w:szCs w:val="22"/>
              </w:rPr>
              <w:t>тельности предприятия;</w:t>
            </w:r>
            <w:r w:rsidRPr="000160B0">
              <w:rPr>
                <w:sz w:val="22"/>
                <w:szCs w:val="22"/>
              </w:rPr>
              <w:t xml:space="preserve">   </w:t>
            </w:r>
          </w:p>
          <w:p w:rsidR="00CE1E6E" w:rsidRPr="000160B0" w:rsidRDefault="00CE1E6E" w:rsidP="006D551D">
            <w:pPr>
              <w:widowControl/>
              <w:numPr>
                <w:ilvl w:val="0"/>
                <w:numId w:val="13"/>
              </w:numPr>
              <w:tabs>
                <w:tab w:val="left" w:pos="318"/>
                <w:tab w:val="left" w:pos="459"/>
              </w:tabs>
              <w:autoSpaceDE/>
              <w:adjustRightInd/>
              <w:ind w:left="0" w:firstLine="0"/>
              <w:jc w:val="both"/>
              <w:rPr>
                <w:rFonts w:eastAsia="Calibri"/>
                <w:sz w:val="22"/>
                <w:szCs w:val="22"/>
              </w:rPr>
            </w:pPr>
            <w:r w:rsidRPr="000160B0">
              <w:rPr>
                <w:sz w:val="22"/>
                <w:szCs w:val="22"/>
              </w:rPr>
              <w:t>выявлять основные тенденции в изменении результатов финансово- хозяйственной деятельности</w:t>
            </w:r>
            <w:r w:rsidRPr="000160B0">
              <w:rPr>
                <w:rFonts w:eastAsia="Calibri"/>
                <w:sz w:val="22"/>
                <w:szCs w:val="22"/>
              </w:rPr>
              <w:t xml:space="preserve"> </w:t>
            </w:r>
          </w:p>
          <w:p w:rsidR="00083259" w:rsidRPr="000160B0" w:rsidRDefault="00083259" w:rsidP="006D551D">
            <w:pPr>
              <w:widowControl/>
              <w:tabs>
                <w:tab w:val="left" w:pos="318"/>
              </w:tabs>
              <w:autoSpaceDE/>
              <w:adjustRightInd/>
              <w:jc w:val="both"/>
              <w:rPr>
                <w:rFonts w:eastAsia="Calibri"/>
                <w:sz w:val="22"/>
                <w:szCs w:val="22"/>
                <w:lang w:eastAsia="en-US"/>
              </w:rPr>
            </w:pPr>
            <w:r w:rsidRPr="000160B0">
              <w:rPr>
                <w:rFonts w:eastAsia="Calibri"/>
                <w:i/>
                <w:sz w:val="22"/>
                <w:szCs w:val="22"/>
                <w:lang w:eastAsia="en-US"/>
              </w:rPr>
              <w:t>Владеть</w:t>
            </w:r>
            <w:r w:rsidR="00CD783E">
              <w:rPr>
                <w:rFonts w:eastAsia="Calibri"/>
                <w:i/>
                <w:sz w:val="22"/>
                <w:szCs w:val="22"/>
                <w:lang w:eastAsia="en-US"/>
              </w:rPr>
              <w:t>:</w:t>
            </w:r>
            <w:r w:rsidRPr="000160B0">
              <w:rPr>
                <w:rFonts w:eastAsia="Calibri"/>
                <w:sz w:val="22"/>
                <w:szCs w:val="22"/>
                <w:lang w:eastAsia="en-US"/>
              </w:rPr>
              <w:t xml:space="preserve"> </w:t>
            </w:r>
          </w:p>
          <w:p w:rsidR="00CE1E6E" w:rsidRPr="000160B0" w:rsidRDefault="001F26E0" w:rsidP="006D551D">
            <w:pPr>
              <w:widowControl/>
              <w:numPr>
                <w:ilvl w:val="0"/>
                <w:numId w:val="14"/>
              </w:numPr>
              <w:tabs>
                <w:tab w:val="left" w:pos="318"/>
              </w:tabs>
              <w:autoSpaceDE/>
              <w:adjustRightInd/>
              <w:ind w:left="0" w:firstLine="0"/>
              <w:jc w:val="both"/>
              <w:rPr>
                <w:rFonts w:eastAsia="Calibri"/>
                <w:sz w:val="22"/>
                <w:szCs w:val="22"/>
                <w:lang w:eastAsia="en-US"/>
              </w:rPr>
            </w:pPr>
            <w:r w:rsidRPr="000160B0">
              <w:rPr>
                <w:rFonts w:eastAsia="Calibri"/>
                <w:i/>
                <w:sz w:val="22"/>
                <w:szCs w:val="22"/>
                <w:lang w:eastAsia="en-US"/>
              </w:rPr>
              <w:t xml:space="preserve"> </w:t>
            </w:r>
            <w:r w:rsidR="00CE1E6E" w:rsidRPr="000160B0">
              <w:rPr>
                <w:rFonts w:eastAsia="Calibri"/>
                <w:sz w:val="22"/>
                <w:szCs w:val="22"/>
                <w:lang w:eastAsia="en-US"/>
              </w:rPr>
              <w:t>методами анализа и диагностики финансово-хозяйственной деятельности</w:t>
            </w:r>
            <w:r w:rsidR="00CD783E">
              <w:rPr>
                <w:rFonts w:eastAsia="Calibri"/>
                <w:sz w:val="22"/>
                <w:szCs w:val="22"/>
                <w:lang w:eastAsia="en-US"/>
              </w:rPr>
              <w:t>;</w:t>
            </w:r>
            <w:r w:rsidR="00CE1E6E" w:rsidRPr="000160B0">
              <w:rPr>
                <w:rFonts w:eastAsia="Calibri"/>
                <w:sz w:val="22"/>
                <w:szCs w:val="22"/>
                <w:lang w:eastAsia="en-US"/>
              </w:rPr>
              <w:t xml:space="preserve"> </w:t>
            </w:r>
          </w:p>
          <w:p w:rsidR="001F26E0" w:rsidRPr="000160B0" w:rsidRDefault="00CE1E6E" w:rsidP="006D551D">
            <w:pPr>
              <w:widowControl/>
              <w:numPr>
                <w:ilvl w:val="0"/>
                <w:numId w:val="14"/>
              </w:numPr>
              <w:tabs>
                <w:tab w:val="left" w:pos="318"/>
              </w:tabs>
              <w:autoSpaceDE/>
              <w:adjustRightInd/>
              <w:ind w:left="0" w:firstLine="0"/>
              <w:jc w:val="both"/>
              <w:rPr>
                <w:rFonts w:eastAsia="Calibri"/>
                <w:i/>
                <w:sz w:val="22"/>
                <w:szCs w:val="22"/>
                <w:lang w:eastAsia="en-US"/>
              </w:rPr>
            </w:pPr>
            <w:r w:rsidRPr="000160B0">
              <w:rPr>
                <w:sz w:val="22"/>
                <w:szCs w:val="22"/>
              </w:rPr>
              <w:t>методами планирования, анализа эффективности и реализации инвестиционных проектов</w:t>
            </w:r>
            <w:r w:rsidR="00CD783E">
              <w:rPr>
                <w:sz w:val="22"/>
                <w:szCs w:val="22"/>
              </w:rPr>
              <w:t>.</w:t>
            </w:r>
          </w:p>
        </w:tc>
      </w:tr>
    </w:tbl>
    <w:p w:rsidR="00793F01" w:rsidRPr="000160B0" w:rsidRDefault="00793F01" w:rsidP="009F4070">
      <w:pPr>
        <w:widowControl/>
        <w:tabs>
          <w:tab w:val="left" w:pos="708"/>
        </w:tabs>
        <w:autoSpaceDE/>
        <w:adjustRightInd/>
        <w:jc w:val="both"/>
        <w:rPr>
          <w:rFonts w:eastAsia="Calibri"/>
          <w:sz w:val="24"/>
          <w:szCs w:val="24"/>
          <w:lang w:eastAsia="en-US"/>
        </w:rPr>
      </w:pPr>
    </w:p>
    <w:p w:rsidR="007F4B97" w:rsidRPr="00C06A51" w:rsidRDefault="00C33468" w:rsidP="00190413">
      <w:pPr>
        <w:pStyle w:val="a4"/>
        <w:numPr>
          <w:ilvl w:val="0"/>
          <w:numId w:val="2"/>
        </w:numPr>
        <w:spacing w:after="0" w:line="240" w:lineRule="auto"/>
        <w:ind w:left="0" w:firstLine="709"/>
        <w:jc w:val="both"/>
        <w:rPr>
          <w:rFonts w:ascii="Times New Roman" w:hAnsi="Times New Roman"/>
          <w:b/>
          <w:sz w:val="24"/>
          <w:szCs w:val="24"/>
        </w:rPr>
      </w:pPr>
      <w:r w:rsidRPr="00C06A51">
        <w:rPr>
          <w:rFonts w:ascii="Times New Roman" w:hAnsi="Times New Roman"/>
          <w:b/>
          <w:sz w:val="24"/>
          <w:szCs w:val="24"/>
        </w:rPr>
        <w:t>Указание места дисциплины в структуре образовательной программы</w:t>
      </w:r>
    </w:p>
    <w:p w:rsidR="00027D2C" w:rsidRPr="00C06A51" w:rsidRDefault="007F4B97" w:rsidP="0055565E">
      <w:pPr>
        <w:pStyle w:val="a4"/>
        <w:spacing w:after="0" w:line="240" w:lineRule="auto"/>
        <w:ind w:left="0" w:firstLine="709"/>
        <w:jc w:val="both"/>
        <w:rPr>
          <w:rFonts w:ascii="Times New Roman" w:hAnsi="Times New Roman"/>
          <w:sz w:val="24"/>
          <w:szCs w:val="24"/>
        </w:rPr>
      </w:pPr>
      <w:r w:rsidRPr="00C06A51">
        <w:rPr>
          <w:rFonts w:ascii="Times New Roman" w:hAnsi="Times New Roman"/>
          <w:sz w:val="24"/>
          <w:szCs w:val="24"/>
        </w:rPr>
        <w:t xml:space="preserve">Дисциплина </w:t>
      </w:r>
      <w:r w:rsidR="001F26E0" w:rsidRPr="00C06A51">
        <w:rPr>
          <w:rFonts w:ascii="Times New Roman" w:hAnsi="Times New Roman"/>
          <w:bCs/>
          <w:sz w:val="24"/>
          <w:szCs w:val="24"/>
        </w:rPr>
        <w:t>Б1.Б.</w:t>
      </w:r>
      <w:r w:rsidR="00CE1E6E" w:rsidRPr="00C06A51">
        <w:rPr>
          <w:rFonts w:ascii="Times New Roman" w:hAnsi="Times New Roman"/>
          <w:bCs/>
          <w:sz w:val="24"/>
          <w:szCs w:val="24"/>
        </w:rPr>
        <w:t>30</w:t>
      </w:r>
      <w:r w:rsidR="001F26E0" w:rsidRPr="00C06A51">
        <w:rPr>
          <w:rFonts w:ascii="Times New Roman" w:hAnsi="Times New Roman"/>
          <w:bCs/>
          <w:sz w:val="24"/>
          <w:szCs w:val="24"/>
        </w:rPr>
        <w:t xml:space="preserve"> </w:t>
      </w:r>
      <w:r w:rsidR="0055565E" w:rsidRPr="00C06A51">
        <w:rPr>
          <w:rFonts w:ascii="Times New Roman" w:hAnsi="Times New Roman"/>
          <w:b/>
          <w:sz w:val="24"/>
          <w:szCs w:val="24"/>
        </w:rPr>
        <w:t>«</w:t>
      </w:r>
      <w:r w:rsidR="002F2094">
        <w:rPr>
          <w:rFonts w:ascii="Times New Roman" w:hAnsi="Times New Roman"/>
          <w:b/>
          <w:sz w:val="24"/>
          <w:szCs w:val="24"/>
        </w:rPr>
        <w:t>Основы ф</w:t>
      </w:r>
      <w:r w:rsidR="00CE1E6E" w:rsidRPr="00C06A51">
        <w:rPr>
          <w:rFonts w:ascii="Times New Roman" w:hAnsi="Times New Roman"/>
          <w:b/>
          <w:sz w:val="24"/>
          <w:szCs w:val="24"/>
        </w:rPr>
        <w:t>инансов</w:t>
      </w:r>
      <w:r w:rsidR="002F2094">
        <w:rPr>
          <w:rFonts w:ascii="Times New Roman" w:hAnsi="Times New Roman"/>
          <w:b/>
          <w:sz w:val="24"/>
          <w:szCs w:val="24"/>
        </w:rPr>
        <w:t>ого</w:t>
      </w:r>
      <w:r w:rsidR="0055565E" w:rsidRPr="00C06A51">
        <w:rPr>
          <w:rFonts w:ascii="Times New Roman" w:hAnsi="Times New Roman"/>
          <w:b/>
          <w:sz w:val="24"/>
          <w:szCs w:val="24"/>
        </w:rPr>
        <w:t xml:space="preserve"> менеджмент</w:t>
      </w:r>
      <w:r w:rsidR="002F2094">
        <w:rPr>
          <w:rFonts w:ascii="Times New Roman" w:hAnsi="Times New Roman"/>
          <w:b/>
          <w:sz w:val="24"/>
          <w:szCs w:val="24"/>
        </w:rPr>
        <w:t>а</w:t>
      </w:r>
      <w:r w:rsidR="0055565E" w:rsidRPr="00C06A51">
        <w:rPr>
          <w:rFonts w:ascii="Times New Roman" w:hAnsi="Times New Roman"/>
          <w:b/>
          <w:sz w:val="24"/>
          <w:szCs w:val="24"/>
        </w:rPr>
        <w:t xml:space="preserve">» </w:t>
      </w:r>
      <w:r w:rsidRPr="00C06A51">
        <w:rPr>
          <w:rFonts w:ascii="Times New Roman" w:hAnsi="Times New Roman"/>
          <w:sz w:val="24"/>
          <w:szCs w:val="24"/>
        </w:rPr>
        <w:t xml:space="preserve">является дисциплиной </w:t>
      </w:r>
      <w:r w:rsidR="001F26E0" w:rsidRPr="00C06A51">
        <w:rPr>
          <w:rFonts w:ascii="Times New Roman" w:hAnsi="Times New Roman"/>
          <w:sz w:val="24"/>
          <w:szCs w:val="24"/>
        </w:rPr>
        <w:t>базовой</w:t>
      </w:r>
      <w:r w:rsidRPr="00C06A51">
        <w:rPr>
          <w:rFonts w:ascii="Times New Roman" w:hAnsi="Times New Roman"/>
          <w:sz w:val="24"/>
          <w:szCs w:val="24"/>
        </w:rPr>
        <w:t xml:space="preserve"> части </w:t>
      </w:r>
      <w:r w:rsidR="00027D2C" w:rsidRPr="00C06A51">
        <w:rPr>
          <w:rFonts w:ascii="Times New Roman" w:hAnsi="Times New Roman"/>
          <w:sz w:val="24"/>
          <w:szCs w:val="24"/>
        </w:rPr>
        <w:t xml:space="preserve">блока </w:t>
      </w:r>
      <w:r w:rsidR="00C06A51" w:rsidRPr="00C06A51">
        <w:rPr>
          <w:rFonts w:ascii="Times New Roman" w:hAnsi="Times New Roman"/>
          <w:sz w:val="24"/>
          <w:szCs w:val="24"/>
        </w:rPr>
        <w:t>Б</w:t>
      </w:r>
      <w:r w:rsidR="00027D2C" w:rsidRPr="00C06A51">
        <w:rPr>
          <w:rFonts w:ascii="Times New Roman" w:hAnsi="Times New Roman"/>
          <w:sz w:val="24"/>
          <w:szCs w:val="24"/>
        </w:rPr>
        <w:t>1</w:t>
      </w:r>
      <w:r w:rsidR="00C06A51" w:rsidRPr="00C06A51">
        <w:rPr>
          <w:rFonts w:ascii="Times New Roman" w:hAnsi="Times New Roman"/>
          <w:sz w:val="24"/>
          <w:szCs w:val="24"/>
        </w:rPr>
        <w:t>.</w:t>
      </w:r>
    </w:p>
    <w:p w:rsidR="00027D2C" w:rsidRPr="000160B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459"/>
        <w:gridCol w:w="2225"/>
        <w:gridCol w:w="2521"/>
        <w:gridCol w:w="1177"/>
      </w:tblGrid>
      <w:tr w:rsidR="00705FB5" w:rsidRPr="000160B0" w:rsidTr="00CE1E6E">
        <w:tc>
          <w:tcPr>
            <w:tcW w:w="1189"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Код</w:t>
            </w:r>
          </w:p>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дисцип-лины</w:t>
            </w:r>
          </w:p>
        </w:tc>
        <w:tc>
          <w:tcPr>
            <w:tcW w:w="2459"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Наименование</w:t>
            </w:r>
          </w:p>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дисциплины</w:t>
            </w:r>
          </w:p>
        </w:tc>
        <w:tc>
          <w:tcPr>
            <w:tcW w:w="4746" w:type="dxa"/>
            <w:gridSpan w:val="2"/>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Содержательно-логические связи</w:t>
            </w:r>
          </w:p>
        </w:tc>
        <w:tc>
          <w:tcPr>
            <w:tcW w:w="1177"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Коды форми-руемых компе-тенций</w:t>
            </w:r>
          </w:p>
        </w:tc>
      </w:tr>
      <w:tr w:rsidR="00705FB5" w:rsidRPr="000160B0" w:rsidTr="00CE1E6E">
        <w:tc>
          <w:tcPr>
            <w:tcW w:w="118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45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4746" w:type="dxa"/>
            <w:gridSpan w:val="2"/>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Наименование дисциплин, практик</w:t>
            </w:r>
          </w:p>
        </w:tc>
        <w:tc>
          <w:tcPr>
            <w:tcW w:w="1177"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r>
      <w:tr w:rsidR="00705FB5" w:rsidRPr="000160B0" w:rsidTr="00CE1E6E">
        <w:tc>
          <w:tcPr>
            <w:tcW w:w="118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45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225" w:type="dxa"/>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 которые опирается содержание данной учебной дисциплины</w:t>
            </w:r>
          </w:p>
        </w:tc>
        <w:tc>
          <w:tcPr>
            <w:tcW w:w="2521" w:type="dxa"/>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для которых содержание данной учебной дисциплины является опорой</w:t>
            </w:r>
          </w:p>
        </w:tc>
        <w:tc>
          <w:tcPr>
            <w:tcW w:w="1177"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r>
      <w:tr w:rsidR="00C06A51" w:rsidRPr="000160B0" w:rsidTr="00F843D4">
        <w:trPr>
          <w:trHeight w:val="2484"/>
        </w:trPr>
        <w:tc>
          <w:tcPr>
            <w:tcW w:w="1189"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bCs/>
                <w:sz w:val="24"/>
                <w:szCs w:val="24"/>
              </w:rPr>
              <w:lastRenderedPageBreak/>
              <w:t>Б1.Б.30</w:t>
            </w:r>
          </w:p>
        </w:tc>
        <w:tc>
          <w:tcPr>
            <w:tcW w:w="2459" w:type="dxa"/>
            <w:vAlign w:val="center"/>
          </w:tcPr>
          <w:p w:rsidR="00C06A51" w:rsidRPr="000160B0" w:rsidRDefault="004E238D" w:rsidP="004E238D">
            <w:pPr>
              <w:widowControl/>
              <w:tabs>
                <w:tab w:val="left" w:pos="708"/>
              </w:tabs>
              <w:autoSpaceDE/>
              <w:adjustRightInd/>
              <w:jc w:val="both"/>
              <w:rPr>
                <w:rFonts w:eastAsia="Calibri"/>
                <w:sz w:val="24"/>
                <w:szCs w:val="24"/>
                <w:lang w:eastAsia="en-US"/>
              </w:rPr>
            </w:pPr>
            <w:r>
              <w:rPr>
                <w:sz w:val="24"/>
                <w:szCs w:val="24"/>
              </w:rPr>
              <w:t>Основы ф</w:t>
            </w:r>
            <w:r w:rsidR="00C06A51" w:rsidRPr="000160B0">
              <w:rPr>
                <w:sz w:val="24"/>
                <w:szCs w:val="24"/>
              </w:rPr>
              <w:t>инансов</w:t>
            </w:r>
            <w:r>
              <w:rPr>
                <w:sz w:val="24"/>
                <w:szCs w:val="24"/>
              </w:rPr>
              <w:t>ого</w:t>
            </w:r>
            <w:r w:rsidR="00C06A51" w:rsidRPr="000160B0">
              <w:rPr>
                <w:sz w:val="24"/>
                <w:szCs w:val="24"/>
              </w:rPr>
              <w:t xml:space="preserve"> менеджмент</w:t>
            </w:r>
            <w:r>
              <w:rPr>
                <w:sz w:val="24"/>
                <w:szCs w:val="24"/>
              </w:rPr>
              <w:t>а</w:t>
            </w:r>
          </w:p>
        </w:tc>
        <w:tc>
          <w:tcPr>
            <w:tcW w:w="2225" w:type="dxa"/>
            <w:vAlign w:val="center"/>
          </w:tcPr>
          <w:p w:rsidR="00C06A51" w:rsidRPr="00950CD8" w:rsidRDefault="00C06A51" w:rsidP="00330957">
            <w:pPr>
              <w:widowControl/>
              <w:tabs>
                <w:tab w:val="left" w:pos="708"/>
              </w:tabs>
              <w:autoSpaceDE/>
              <w:adjustRightInd/>
              <w:jc w:val="both"/>
              <w:rPr>
                <w:rFonts w:eastAsia="Calibri"/>
                <w:sz w:val="24"/>
                <w:szCs w:val="24"/>
                <w:lang w:eastAsia="en-US"/>
              </w:rPr>
            </w:pPr>
            <w:r w:rsidRPr="00950CD8">
              <w:rPr>
                <w:rFonts w:eastAsia="Calibri"/>
                <w:sz w:val="24"/>
                <w:szCs w:val="24"/>
                <w:lang w:eastAsia="en-US"/>
              </w:rPr>
              <w:t>Успешное освоение программы учебного предмета</w:t>
            </w:r>
            <w:r w:rsidRPr="00950CD8">
              <w:rPr>
                <w:sz w:val="24"/>
                <w:szCs w:val="24"/>
              </w:rPr>
              <w:t>:</w:t>
            </w:r>
          </w:p>
          <w:p w:rsidR="00C06A51" w:rsidRPr="00950CD8" w:rsidRDefault="00C06A51" w:rsidP="00330957">
            <w:pPr>
              <w:widowControl/>
              <w:tabs>
                <w:tab w:val="left" w:pos="708"/>
              </w:tabs>
              <w:autoSpaceDE/>
              <w:adjustRightInd/>
              <w:jc w:val="both"/>
              <w:rPr>
                <w:rFonts w:eastAsia="Calibri"/>
                <w:sz w:val="24"/>
                <w:szCs w:val="24"/>
                <w:lang w:eastAsia="en-US"/>
              </w:rPr>
            </w:pPr>
            <w:r w:rsidRPr="00950CD8">
              <w:rPr>
                <w:rFonts w:eastAsia="Calibri"/>
                <w:sz w:val="24"/>
                <w:szCs w:val="24"/>
                <w:lang w:eastAsia="en-US"/>
              </w:rPr>
              <w:t>Основы бухгалтерского учета и налогообложения</w:t>
            </w:r>
          </w:p>
          <w:p w:rsidR="00C06A51" w:rsidRPr="00950CD8" w:rsidRDefault="00C06A51" w:rsidP="001F26E0">
            <w:pPr>
              <w:tabs>
                <w:tab w:val="left" w:pos="708"/>
              </w:tabs>
              <w:jc w:val="both"/>
              <w:rPr>
                <w:rFonts w:eastAsia="Calibri"/>
                <w:sz w:val="24"/>
                <w:szCs w:val="24"/>
                <w:lang w:eastAsia="en-US"/>
              </w:rPr>
            </w:pPr>
            <w:r w:rsidRPr="000160B0">
              <w:rPr>
                <w:rFonts w:eastAsia="Calibri"/>
                <w:sz w:val="24"/>
                <w:szCs w:val="24"/>
                <w:lang w:eastAsia="en-US"/>
              </w:rPr>
              <w:t>Управление проектами</w:t>
            </w:r>
          </w:p>
        </w:tc>
        <w:tc>
          <w:tcPr>
            <w:tcW w:w="2521"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Защита выпускной квалификационной работы, включая подготовку к процедуре защиты и процедуру защиты</w:t>
            </w:r>
          </w:p>
          <w:p w:rsidR="00C06A51" w:rsidRPr="000160B0" w:rsidRDefault="00C06A51" w:rsidP="001F26E0">
            <w:pPr>
              <w:tabs>
                <w:tab w:val="left" w:pos="708"/>
              </w:tabs>
              <w:jc w:val="both"/>
              <w:rPr>
                <w:rFonts w:eastAsia="Calibri"/>
                <w:sz w:val="24"/>
                <w:szCs w:val="24"/>
                <w:lang w:eastAsia="en-US"/>
              </w:rPr>
            </w:pPr>
            <w:r w:rsidRPr="000160B0">
              <w:rPr>
                <w:rFonts w:eastAsia="Calibri"/>
                <w:sz w:val="24"/>
                <w:szCs w:val="24"/>
                <w:lang w:eastAsia="en-US"/>
              </w:rPr>
              <w:t>Инвестиционный менеджмент</w:t>
            </w:r>
          </w:p>
        </w:tc>
        <w:tc>
          <w:tcPr>
            <w:tcW w:w="1177" w:type="dxa"/>
            <w:vAlign w:val="center"/>
          </w:tcPr>
          <w:p w:rsidR="00C06A51" w:rsidRDefault="00C06A51" w:rsidP="00CE1E6E">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ПК-4</w:t>
            </w:r>
          </w:p>
          <w:p w:rsidR="00C06A51" w:rsidRPr="000160B0" w:rsidRDefault="00C06A51" w:rsidP="00CE1E6E">
            <w:pPr>
              <w:widowControl/>
              <w:tabs>
                <w:tab w:val="left" w:pos="708"/>
              </w:tabs>
              <w:autoSpaceDE/>
              <w:adjustRightInd/>
              <w:jc w:val="both"/>
              <w:rPr>
                <w:rFonts w:eastAsia="Calibri"/>
                <w:sz w:val="24"/>
                <w:szCs w:val="24"/>
                <w:lang w:val="en-US" w:eastAsia="en-US"/>
              </w:rPr>
            </w:pPr>
            <w:r>
              <w:rPr>
                <w:rFonts w:eastAsia="Calibri"/>
                <w:sz w:val="24"/>
                <w:szCs w:val="24"/>
                <w:lang w:eastAsia="en-US"/>
              </w:rPr>
              <w:t>ОПК-5</w:t>
            </w:r>
          </w:p>
          <w:p w:rsidR="00C06A51" w:rsidRPr="000160B0" w:rsidRDefault="00C06A51" w:rsidP="00CE1E6E">
            <w:pPr>
              <w:tabs>
                <w:tab w:val="left" w:pos="708"/>
              </w:tabs>
              <w:jc w:val="both"/>
              <w:rPr>
                <w:rFonts w:eastAsia="Calibri"/>
                <w:sz w:val="24"/>
                <w:szCs w:val="24"/>
                <w:lang w:val="en-US" w:eastAsia="en-US"/>
              </w:rPr>
            </w:pPr>
            <w:r w:rsidRPr="000160B0">
              <w:rPr>
                <w:rFonts w:eastAsia="Calibri"/>
                <w:sz w:val="24"/>
                <w:szCs w:val="24"/>
                <w:lang w:eastAsia="en-US"/>
              </w:rPr>
              <w:t>ПК-16</w:t>
            </w:r>
          </w:p>
        </w:tc>
      </w:tr>
    </w:tbl>
    <w:p w:rsidR="00D02EB8" w:rsidRPr="000160B0" w:rsidRDefault="00D02EB8" w:rsidP="00A76E53">
      <w:pPr>
        <w:widowControl/>
        <w:autoSpaceDE/>
        <w:autoSpaceDN/>
        <w:adjustRightInd/>
        <w:contextualSpacing/>
        <w:jc w:val="both"/>
        <w:rPr>
          <w:rFonts w:eastAsia="Calibri"/>
          <w:b/>
          <w:spacing w:val="4"/>
          <w:sz w:val="24"/>
          <w:szCs w:val="24"/>
          <w:lang w:eastAsia="en-US"/>
        </w:rPr>
      </w:pPr>
    </w:p>
    <w:p w:rsidR="007F4B97" w:rsidRPr="000160B0" w:rsidRDefault="007F4B97" w:rsidP="00A76E53">
      <w:pPr>
        <w:widowControl/>
        <w:autoSpaceDE/>
        <w:autoSpaceDN/>
        <w:adjustRightInd/>
        <w:ind w:firstLine="709"/>
        <w:contextualSpacing/>
        <w:jc w:val="both"/>
        <w:rPr>
          <w:rFonts w:eastAsia="Calibri"/>
          <w:b/>
          <w:spacing w:val="4"/>
          <w:sz w:val="24"/>
          <w:szCs w:val="24"/>
          <w:lang w:eastAsia="en-US"/>
        </w:rPr>
      </w:pPr>
      <w:r w:rsidRPr="000160B0">
        <w:rPr>
          <w:rFonts w:eastAsia="Calibri"/>
          <w:b/>
          <w:spacing w:val="4"/>
          <w:sz w:val="24"/>
          <w:szCs w:val="24"/>
          <w:lang w:eastAsia="en-US"/>
        </w:rPr>
        <w:t xml:space="preserve">4. </w:t>
      </w:r>
      <w:r w:rsidR="00BB6C9A" w:rsidRPr="000160B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160B0" w:rsidRDefault="007F4B97" w:rsidP="00A76E53">
      <w:pPr>
        <w:ind w:firstLine="709"/>
        <w:jc w:val="both"/>
        <w:rPr>
          <w:sz w:val="24"/>
          <w:szCs w:val="24"/>
        </w:rPr>
      </w:pPr>
    </w:p>
    <w:p w:rsidR="00BB6C9A" w:rsidRPr="000160B0" w:rsidRDefault="00BB6C9A" w:rsidP="00A76E53">
      <w:pPr>
        <w:widowControl/>
        <w:autoSpaceDE/>
        <w:autoSpaceDN/>
        <w:adjustRightInd/>
        <w:ind w:firstLine="709"/>
        <w:jc w:val="both"/>
        <w:rPr>
          <w:rFonts w:eastAsia="Calibri"/>
          <w:sz w:val="24"/>
          <w:szCs w:val="24"/>
          <w:lang w:eastAsia="en-US"/>
        </w:rPr>
      </w:pPr>
      <w:r w:rsidRPr="000160B0">
        <w:rPr>
          <w:rFonts w:eastAsia="Calibri"/>
          <w:sz w:val="24"/>
          <w:szCs w:val="24"/>
          <w:lang w:eastAsia="en-US"/>
        </w:rPr>
        <w:t xml:space="preserve">Объем учебной дисциплины – </w:t>
      </w:r>
      <w:r w:rsidR="00CE1E6E" w:rsidRPr="000160B0">
        <w:rPr>
          <w:rFonts w:eastAsia="Calibri"/>
          <w:sz w:val="24"/>
          <w:szCs w:val="24"/>
          <w:lang w:eastAsia="en-US"/>
        </w:rPr>
        <w:t>5</w:t>
      </w:r>
      <w:r w:rsidRPr="000160B0">
        <w:rPr>
          <w:rFonts w:eastAsia="Calibri"/>
          <w:sz w:val="24"/>
          <w:szCs w:val="24"/>
          <w:lang w:eastAsia="en-US"/>
        </w:rPr>
        <w:t xml:space="preserve"> зачетны</w:t>
      </w:r>
      <w:r w:rsidR="00CE1E6E" w:rsidRPr="000160B0">
        <w:rPr>
          <w:rFonts w:eastAsia="Calibri"/>
          <w:sz w:val="24"/>
          <w:szCs w:val="24"/>
          <w:lang w:eastAsia="en-US"/>
        </w:rPr>
        <w:t>х</w:t>
      </w:r>
      <w:r w:rsidRPr="000160B0">
        <w:rPr>
          <w:rFonts w:eastAsia="Calibri"/>
          <w:sz w:val="24"/>
          <w:szCs w:val="24"/>
          <w:lang w:eastAsia="en-US"/>
        </w:rPr>
        <w:t xml:space="preserve"> единиц – </w:t>
      </w:r>
      <w:r w:rsidR="001F26E0" w:rsidRPr="000160B0">
        <w:rPr>
          <w:rFonts w:eastAsia="Calibri"/>
          <w:sz w:val="24"/>
          <w:szCs w:val="24"/>
          <w:lang w:eastAsia="en-US"/>
        </w:rPr>
        <w:t>1</w:t>
      </w:r>
      <w:r w:rsidR="00CE1E6E" w:rsidRPr="000160B0">
        <w:rPr>
          <w:rFonts w:eastAsia="Calibri"/>
          <w:sz w:val="24"/>
          <w:szCs w:val="24"/>
          <w:lang w:eastAsia="en-US"/>
        </w:rPr>
        <w:t>80</w:t>
      </w:r>
      <w:r w:rsidRPr="000160B0">
        <w:rPr>
          <w:rFonts w:eastAsia="Calibri"/>
          <w:sz w:val="24"/>
          <w:szCs w:val="24"/>
          <w:lang w:eastAsia="en-US"/>
        </w:rPr>
        <w:t xml:space="preserve"> академических часов</w:t>
      </w:r>
    </w:p>
    <w:p w:rsidR="00A32A5F" w:rsidRPr="000160B0" w:rsidRDefault="00FB05DD" w:rsidP="00A76E53">
      <w:pPr>
        <w:widowControl/>
        <w:autoSpaceDE/>
        <w:autoSpaceDN/>
        <w:adjustRightInd/>
        <w:ind w:firstLine="709"/>
        <w:jc w:val="both"/>
        <w:rPr>
          <w:rFonts w:eastAsia="Calibri"/>
          <w:sz w:val="24"/>
          <w:szCs w:val="24"/>
          <w:lang w:eastAsia="en-US"/>
        </w:rPr>
      </w:pPr>
      <w:r w:rsidRPr="000160B0">
        <w:rPr>
          <w:rFonts w:eastAsia="Calibri"/>
          <w:sz w:val="24"/>
          <w:szCs w:val="24"/>
          <w:lang w:eastAsia="en-US"/>
        </w:rPr>
        <w:t>Из них</w:t>
      </w:r>
      <w:r w:rsidRPr="000160B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Очная форма обучения</w:t>
            </w:r>
          </w:p>
        </w:tc>
        <w:tc>
          <w:tcPr>
            <w:tcW w:w="2517" w:type="dxa"/>
            <w:vAlign w:val="center"/>
          </w:tcPr>
          <w:p w:rsidR="00A76E53"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 xml:space="preserve">Заочная форма </w:t>
            </w:r>
          </w:p>
          <w:p w:rsidR="00A32A5F"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обучения</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r w:rsidRPr="000160B0">
              <w:rPr>
                <w:rFonts w:eastAsia="Calibri"/>
                <w:sz w:val="24"/>
                <w:szCs w:val="24"/>
                <w:lang w:eastAsia="en-US"/>
              </w:rPr>
              <w:t>Контактная работа</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12</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Лекций</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1</w:t>
            </w:r>
            <w:r w:rsidR="00933625" w:rsidRPr="000160B0">
              <w:rPr>
                <w:rFonts w:eastAsia="Calibri"/>
                <w:sz w:val="24"/>
                <w:szCs w:val="24"/>
                <w:lang w:eastAsia="en-US"/>
              </w:rPr>
              <w:t>6</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4</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Лабораторных работ</w:t>
            </w:r>
          </w:p>
        </w:tc>
        <w:tc>
          <w:tcPr>
            <w:tcW w:w="2693" w:type="dxa"/>
            <w:vAlign w:val="center"/>
          </w:tcPr>
          <w:p w:rsidR="00A32A5F" w:rsidRPr="000160B0" w:rsidRDefault="00240A81" w:rsidP="00330957">
            <w:pPr>
              <w:widowControl/>
              <w:autoSpaceDE/>
              <w:autoSpaceDN/>
              <w:adjustRightInd/>
              <w:jc w:val="center"/>
              <w:rPr>
                <w:rFonts w:eastAsia="Calibri"/>
                <w:sz w:val="24"/>
                <w:szCs w:val="24"/>
                <w:lang w:eastAsia="en-US"/>
              </w:rPr>
            </w:pPr>
            <w:r w:rsidRPr="000160B0">
              <w:rPr>
                <w:rFonts w:eastAsia="Calibri"/>
                <w:sz w:val="24"/>
                <w:szCs w:val="24"/>
                <w:lang w:eastAsia="en-US"/>
              </w:rPr>
              <w:t>-</w:t>
            </w:r>
          </w:p>
        </w:tc>
        <w:tc>
          <w:tcPr>
            <w:tcW w:w="2517" w:type="dxa"/>
            <w:vAlign w:val="center"/>
          </w:tcPr>
          <w:p w:rsidR="00A32A5F" w:rsidRPr="000160B0" w:rsidRDefault="0047633A" w:rsidP="00330957">
            <w:pPr>
              <w:widowControl/>
              <w:autoSpaceDE/>
              <w:autoSpaceDN/>
              <w:adjustRightInd/>
              <w:jc w:val="center"/>
              <w:rPr>
                <w:rFonts w:eastAsia="Calibri"/>
                <w:sz w:val="24"/>
                <w:szCs w:val="24"/>
                <w:lang w:eastAsia="en-US"/>
              </w:rPr>
            </w:pPr>
            <w:r w:rsidRPr="000160B0">
              <w:rPr>
                <w:rFonts w:eastAsia="Calibri"/>
                <w:sz w:val="24"/>
                <w:szCs w:val="24"/>
                <w:lang w:eastAsia="en-US"/>
              </w:rPr>
              <w:t>-</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Практических занятий</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0160B0" w:rsidRDefault="001F26E0" w:rsidP="00330957">
            <w:pPr>
              <w:widowControl/>
              <w:autoSpaceDE/>
              <w:autoSpaceDN/>
              <w:adjustRightInd/>
              <w:jc w:val="center"/>
              <w:rPr>
                <w:rFonts w:eastAsia="Calibri"/>
                <w:sz w:val="24"/>
                <w:szCs w:val="24"/>
                <w:lang w:eastAsia="en-US"/>
              </w:rPr>
            </w:pPr>
            <w:r w:rsidRPr="000160B0">
              <w:rPr>
                <w:rFonts w:eastAsia="Calibri"/>
                <w:sz w:val="24"/>
                <w:szCs w:val="24"/>
                <w:lang w:eastAsia="en-US"/>
              </w:rPr>
              <w:t>8</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r w:rsidRPr="000160B0">
              <w:rPr>
                <w:rFonts w:eastAsia="Calibri"/>
                <w:sz w:val="24"/>
                <w:szCs w:val="24"/>
                <w:lang w:eastAsia="en-US"/>
              </w:rPr>
              <w:t>Самостоятельная работа обучающихся</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105</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159</w:t>
            </w:r>
          </w:p>
        </w:tc>
      </w:tr>
      <w:tr w:rsidR="0047633A" w:rsidRPr="000160B0" w:rsidTr="00330957">
        <w:tc>
          <w:tcPr>
            <w:tcW w:w="4365" w:type="dxa"/>
          </w:tcPr>
          <w:p w:rsidR="0047633A" w:rsidRPr="000160B0" w:rsidRDefault="0047633A" w:rsidP="00330957">
            <w:pPr>
              <w:widowControl/>
              <w:autoSpaceDE/>
              <w:autoSpaceDN/>
              <w:adjustRightInd/>
              <w:jc w:val="both"/>
              <w:rPr>
                <w:rFonts w:eastAsia="Calibri"/>
                <w:sz w:val="24"/>
                <w:szCs w:val="24"/>
                <w:lang w:eastAsia="en-US"/>
              </w:rPr>
            </w:pPr>
            <w:r w:rsidRPr="000160B0">
              <w:rPr>
                <w:rFonts w:eastAsia="Calibri"/>
                <w:sz w:val="24"/>
                <w:szCs w:val="24"/>
                <w:lang w:eastAsia="en-US"/>
              </w:rPr>
              <w:t>Контроль</w:t>
            </w:r>
          </w:p>
        </w:tc>
        <w:tc>
          <w:tcPr>
            <w:tcW w:w="2693" w:type="dxa"/>
            <w:vAlign w:val="center"/>
          </w:tcPr>
          <w:p w:rsidR="0047633A" w:rsidRPr="000160B0" w:rsidRDefault="00240A81" w:rsidP="00330957">
            <w:pPr>
              <w:widowControl/>
              <w:autoSpaceDE/>
              <w:autoSpaceDN/>
              <w:adjustRightInd/>
              <w:jc w:val="center"/>
              <w:rPr>
                <w:rFonts w:eastAsia="Calibri"/>
                <w:sz w:val="24"/>
                <w:szCs w:val="24"/>
                <w:lang w:eastAsia="en-US"/>
              </w:rPr>
            </w:pPr>
            <w:r w:rsidRPr="000160B0">
              <w:rPr>
                <w:rFonts w:eastAsia="Calibri"/>
                <w:sz w:val="24"/>
                <w:szCs w:val="24"/>
                <w:lang w:eastAsia="en-US"/>
              </w:rPr>
              <w:t>27</w:t>
            </w:r>
          </w:p>
        </w:tc>
        <w:tc>
          <w:tcPr>
            <w:tcW w:w="2517" w:type="dxa"/>
            <w:vAlign w:val="center"/>
          </w:tcPr>
          <w:p w:rsidR="0047633A" w:rsidRPr="000160B0" w:rsidRDefault="00A42A41" w:rsidP="00330957">
            <w:pPr>
              <w:widowControl/>
              <w:autoSpaceDE/>
              <w:autoSpaceDN/>
              <w:adjustRightInd/>
              <w:jc w:val="center"/>
              <w:rPr>
                <w:rFonts w:eastAsia="Calibri"/>
                <w:sz w:val="24"/>
                <w:szCs w:val="24"/>
                <w:lang w:eastAsia="en-US"/>
              </w:rPr>
            </w:pPr>
            <w:r w:rsidRPr="000160B0">
              <w:rPr>
                <w:rFonts w:eastAsia="Calibri"/>
                <w:sz w:val="24"/>
                <w:szCs w:val="24"/>
                <w:lang w:eastAsia="en-US"/>
              </w:rPr>
              <w:t>9</w:t>
            </w:r>
          </w:p>
        </w:tc>
      </w:tr>
      <w:tr w:rsidR="00A32A5F" w:rsidRPr="000160B0" w:rsidTr="00330957">
        <w:tc>
          <w:tcPr>
            <w:tcW w:w="4365" w:type="dxa"/>
            <w:vAlign w:val="center"/>
          </w:tcPr>
          <w:p w:rsidR="00A32A5F" w:rsidRPr="000160B0" w:rsidRDefault="00A32A5F" w:rsidP="00330957">
            <w:pPr>
              <w:widowControl/>
              <w:autoSpaceDE/>
              <w:autoSpaceDN/>
              <w:adjustRightInd/>
              <w:rPr>
                <w:rFonts w:eastAsia="Calibri"/>
                <w:sz w:val="24"/>
                <w:szCs w:val="24"/>
                <w:lang w:eastAsia="en-US"/>
              </w:rPr>
            </w:pPr>
            <w:r w:rsidRPr="000160B0">
              <w:rPr>
                <w:rFonts w:eastAsia="Calibri"/>
                <w:sz w:val="24"/>
                <w:szCs w:val="24"/>
                <w:lang w:eastAsia="en-US"/>
              </w:rPr>
              <w:t>Формы промежуточной аттестации</w:t>
            </w:r>
          </w:p>
        </w:tc>
        <w:tc>
          <w:tcPr>
            <w:tcW w:w="2693" w:type="dxa"/>
            <w:vAlign w:val="center"/>
          </w:tcPr>
          <w:p w:rsidR="00A32A5F" w:rsidRPr="000160B0" w:rsidRDefault="00783D3E" w:rsidP="00933625">
            <w:pPr>
              <w:widowControl/>
              <w:autoSpaceDE/>
              <w:autoSpaceDN/>
              <w:adjustRightInd/>
              <w:jc w:val="center"/>
              <w:rPr>
                <w:rFonts w:eastAsia="Calibri"/>
                <w:sz w:val="24"/>
                <w:szCs w:val="24"/>
                <w:lang w:eastAsia="en-US"/>
              </w:rPr>
            </w:pPr>
            <w:r w:rsidRPr="000160B0">
              <w:rPr>
                <w:rFonts w:eastAsia="Calibri"/>
                <w:sz w:val="24"/>
                <w:szCs w:val="24"/>
                <w:lang w:eastAsia="en-US"/>
              </w:rPr>
              <w:t xml:space="preserve">экзамен в </w:t>
            </w:r>
            <w:r w:rsidR="00933625" w:rsidRPr="000160B0">
              <w:rPr>
                <w:rFonts w:eastAsia="Calibri"/>
                <w:sz w:val="24"/>
                <w:szCs w:val="24"/>
                <w:lang w:eastAsia="en-US"/>
              </w:rPr>
              <w:t>7</w:t>
            </w:r>
            <w:r w:rsidRPr="000160B0">
              <w:rPr>
                <w:rFonts w:eastAsia="Calibri"/>
                <w:sz w:val="24"/>
                <w:szCs w:val="24"/>
                <w:lang w:eastAsia="en-US"/>
              </w:rPr>
              <w:t xml:space="preserve"> семестре</w:t>
            </w:r>
          </w:p>
        </w:tc>
        <w:tc>
          <w:tcPr>
            <w:tcW w:w="2517" w:type="dxa"/>
            <w:vAlign w:val="center"/>
          </w:tcPr>
          <w:p w:rsidR="00A32A5F" w:rsidRPr="000160B0" w:rsidRDefault="00A32A5F" w:rsidP="005819BB">
            <w:pPr>
              <w:widowControl/>
              <w:autoSpaceDE/>
              <w:autoSpaceDN/>
              <w:adjustRightInd/>
              <w:jc w:val="center"/>
              <w:rPr>
                <w:rFonts w:eastAsia="Calibri"/>
                <w:sz w:val="24"/>
                <w:szCs w:val="24"/>
                <w:lang w:eastAsia="en-US"/>
              </w:rPr>
            </w:pPr>
            <w:r w:rsidRPr="000160B0">
              <w:rPr>
                <w:rFonts w:eastAsia="Calibri"/>
                <w:sz w:val="24"/>
                <w:szCs w:val="24"/>
                <w:lang w:eastAsia="en-US"/>
              </w:rPr>
              <w:t xml:space="preserve">экзамен </w:t>
            </w:r>
            <w:r w:rsidR="006F2CCD" w:rsidRPr="000160B0">
              <w:rPr>
                <w:rFonts w:eastAsia="Calibri"/>
                <w:sz w:val="24"/>
                <w:szCs w:val="24"/>
                <w:lang w:eastAsia="en-US"/>
              </w:rPr>
              <w:t xml:space="preserve">в </w:t>
            </w:r>
            <w:r w:rsidR="005819BB" w:rsidRPr="000160B0">
              <w:rPr>
                <w:rFonts w:eastAsia="Calibri"/>
                <w:sz w:val="24"/>
                <w:szCs w:val="24"/>
                <w:lang w:eastAsia="en-US"/>
              </w:rPr>
              <w:t>7</w:t>
            </w:r>
            <w:r w:rsidR="006F2CCD" w:rsidRPr="000160B0">
              <w:rPr>
                <w:rFonts w:eastAsia="Calibri"/>
                <w:sz w:val="24"/>
                <w:szCs w:val="24"/>
                <w:lang w:eastAsia="en-US"/>
              </w:rPr>
              <w:t xml:space="preserve"> семестре</w:t>
            </w:r>
          </w:p>
        </w:tc>
      </w:tr>
    </w:tbl>
    <w:p w:rsidR="00E919FB" w:rsidRPr="000160B0" w:rsidRDefault="00E919FB" w:rsidP="00A00A1F">
      <w:pPr>
        <w:widowControl/>
        <w:autoSpaceDE/>
        <w:autoSpaceDN/>
        <w:adjustRightInd/>
        <w:jc w:val="both"/>
        <w:rPr>
          <w:rFonts w:eastAsia="Calibri"/>
          <w:sz w:val="24"/>
          <w:szCs w:val="24"/>
          <w:lang w:eastAsia="en-US"/>
        </w:rPr>
      </w:pPr>
    </w:p>
    <w:p w:rsidR="00E919FB" w:rsidRPr="000160B0" w:rsidRDefault="00E919FB" w:rsidP="00A76E53">
      <w:pPr>
        <w:widowControl/>
        <w:autoSpaceDE/>
        <w:autoSpaceDN/>
        <w:adjustRightInd/>
        <w:ind w:firstLine="709"/>
        <w:jc w:val="both"/>
        <w:rPr>
          <w:rFonts w:eastAsia="Calibri"/>
          <w:sz w:val="24"/>
          <w:szCs w:val="24"/>
          <w:lang w:eastAsia="en-US"/>
        </w:rPr>
      </w:pPr>
    </w:p>
    <w:p w:rsidR="007F4B97" w:rsidRPr="000160B0" w:rsidRDefault="0047572F" w:rsidP="00A76E53">
      <w:pPr>
        <w:keepNext/>
        <w:ind w:firstLine="709"/>
        <w:jc w:val="both"/>
        <w:rPr>
          <w:rFonts w:eastAsia="Calibri"/>
          <w:b/>
          <w:sz w:val="24"/>
          <w:szCs w:val="24"/>
        </w:rPr>
      </w:pPr>
      <w:r w:rsidRPr="000160B0">
        <w:rPr>
          <w:b/>
          <w:sz w:val="24"/>
          <w:szCs w:val="24"/>
        </w:rPr>
        <w:t xml:space="preserve">5. </w:t>
      </w:r>
      <w:r w:rsidR="0047633A" w:rsidRPr="000160B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160B0" w:rsidRDefault="007F4B97" w:rsidP="00A76E53">
      <w:pPr>
        <w:keepNext/>
        <w:ind w:firstLine="709"/>
        <w:contextualSpacing/>
        <w:jc w:val="both"/>
        <w:rPr>
          <w:rFonts w:eastAsia="Calibri"/>
          <w:b/>
          <w:sz w:val="24"/>
          <w:szCs w:val="24"/>
        </w:rPr>
      </w:pPr>
    </w:p>
    <w:p w:rsidR="00114770" w:rsidRPr="000160B0" w:rsidRDefault="00114770" w:rsidP="00A76E53">
      <w:pPr>
        <w:tabs>
          <w:tab w:val="left" w:pos="900"/>
        </w:tabs>
        <w:ind w:firstLine="709"/>
        <w:jc w:val="both"/>
        <w:rPr>
          <w:b/>
          <w:sz w:val="24"/>
          <w:szCs w:val="24"/>
        </w:rPr>
      </w:pPr>
      <w:r w:rsidRPr="000160B0">
        <w:rPr>
          <w:b/>
          <w:sz w:val="24"/>
          <w:szCs w:val="24"/>
        </w:rPr>
        <w:t>5.1. Тематический план для очной формы обучения</w:t>
      </w:r>
    </w:p>
    <w:p w:rsidR="00114770" w:rsidRPr="000160B0"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724"/>
        <w:gridCol w:w="736"/>
      </w:tblGrid>
      <w:tr w:rsidR="005819BB" w:rsidRPr="000160B0" w:rsidTr="00EC185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b/>
                <w:bCs/>
                <w:sz w:val="22"/>
                <w:szCs w:val="22"/>
              </w:rPr>
            </w:pPr>
            <w:r w:rsidRPr="000160B0">
              <w:rPr>
                <w:b/>
                <w:bCs/>
                <w:sz w:val="22"/>
                <w:szCs w:val="22"/>
              </w:rPr>
              <w:t>Семестр 7</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819BB" w:rsidRPr="000160B0" w:rsidRDefault="005819BB" w:rsidP="00EC185B">
            <w:pPr>
              <w:widowControl/>
              <w:autoSpaceDE/>
              <w:autoSpaceDN/>
              <w:adjustRightInd/>
              <w:jc w:val="both"/>
              <w:rPr>
                <w:sz w:val="22"/>
                <w:szCs w:val="22"/>
              </w:rPr>
            </w:pPr>
            <w:r w:rsidRPr="000160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Пр</w:t>
            </w:r>
          </w:p>
        </w:tc>
        <w:tc>
          <w:tcPr>
            <w:tcW w:w="724"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СРС</w:t>
            </w:r>
          </w:p>
        </w:tc>
        <w:tc>
          <w:tcPr>
            <w:tcW w:w="736"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b/>
                <w:bCs/>
                <w:sz w:val="22"/>
                <w:szCs w:val="22"/>
              </w:rPr>
            </w:pPr>
            <w:r w:rsidRPr="000160B0">
              <w:rPr>
                <w:b/>
                <w:bCs/>
                <w:sz w:val="22"/>
                <w:szCs w:val="22"/>
              </w:rPr>
              <w:t>Всего</w:t>
            </w:r>
          </w:p>
        </w:tc>
      </w:tr>
      <w:tr w:rsidR="005819BB" w:rsidRPr="000160B0" w:rsidTr="00EC185B">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center"/>
              <w:rPr>
                <w:b/>
                <w:bCs/>
                <w:sz w:val="22"/>
                <w:szCs w:val="22"/>
              </w:rPr>
            </w:pPr>
            <w:r w:rsidRPr="000160B0">
              <w:rPr>
                <w:sz w:val="22"/>
                <w:szCs w:val="22"/>
              </w:rPr>
              <w:t xml:space="preserve">Раздел I. </w:t>
            </w:r>
            <w:r w:rsidRPr="000160B0">
              <w:rPr>
                <w:bCs/>
                <w:sz w:val="22"/>
                <w:szCs w:val="22"/>
              </w:rPr>
              <w:t>Основы финансового менеджмента</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№1. Теоретические основы финансового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20</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2</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№2. Финансовая среда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26</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32</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Cs/>
                <w:sz w:val="22"/>
                <w:szCs w:val="22"/>
              </w:rPr>
            </w:pPr>
            <w:r w:rsidRPr="000160B0">
              <w:rPr>
                <w:bCs/>
                <w:sz w:val="22"/>
                <w:szCs w:val="22"/>
              </w:rPr>
              <w:t>2</w:t>
            </w:r>
          </w:p>
        </w:tc>
      </w:tr>
      <w:tr w:rsidR="005819BB" w:rsidRPr="000160B0" w:rsidTr="00EC185B">
        <w:trPr>
          <w:trHeight w:val="510"/>
          <w:jc w:val="center"/>
        </w:trPr>
        <w:tc>
          <w:tcPr>
            <w:tcW w:w="9980" w:type="dxa"/>
            <w:gridSpan w:val="7"/>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center"/>
              <w:rPr>
                <w:bCs/>
                <w:sz w:val="22"/>
                <w:szCs w:val="22"/>
              </w:rPr>
            </w:pPr>
            <w:r w:rsidRPr="000160B0">
              <w:rPr>
                <w:sz w:val="24"/>
                <w:szCs w:val="24"/>
              </w:rPr>
              <w:t xml:space="preserve">Раздел II. </w:t>
            </w:r>
            <w:r w:rsidRPr="000160B0">
              <w:rPr>
                <w:bCs/>
                <w:sz w:val="24"/>
                <w:szCs w:val="24"/>
              </w:rPr>
              <w:t>Финансовая политика</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№3. Управление прибылью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b/>
                <w:bCs/>
                <w:sz w:val="22"/>
                <w:szCs w:val="22"/>
              </w:rPr>
            </w:pPr>
            <w:r w:rsidRPr="000160B0">
              <w:rPr>
                <w:b/>
                <w:bCs/>
                <w:sz w:val="22"/>
                <w:szCs w:val="22"/>
              </w:rPr>
              <w:t>28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w:t>
            </w:r>
            <w:r w:rsidRPr="000160B0">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Cs/>
                <w:sz w:val="22"/>
                <w:szCs w:val="22"/>
              </w:rPr>
            </w:pPr>
            <w:r>
              <w:rPr>
                <w:bCs/>
                <w:sz w:val="22"/>
                <w:szCs w:val="22"/>
              </w:rPr>
              <w:t>4</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№4. Финансирование текущей деятельности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18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Cs/>
                <w:sz w:val="22"/>
                <w:szCs w:val="22"/>
              </w:rPr>
            </w:pPr>
            <w:r w:rsidRPr="000160B0">
              <w:rPr>
                <w:bCs/>
                <w:sz w:val="22"/>
                <w:szCs w:val="22"/>
              </w:rPr>
              <w:t>0</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№5. Управление активами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C77697">
            <w:pPr>
              <w:widowControl/>
              <w:autoSpaceDE/>
              <w:autoSpaceDN/>
              <w:adjustRightInd/>
              <w:jc w:val="center"/>
              <w:rPr>
                <w:b/>
                <w:bCs/>
                <w:sz w:val="22"/>
                <w:szCs w:val="22"/>
              </w:rPr>
            </w:pPr>
            <w:r>
              <w:rPr>
                <w:b/>
                <w:bCs/>
                <w:sz w:val="22"/>
                <w:szCs w:val="22"/>
              </w:rPr>
              <w:t>18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2</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№6. Финансовое планирование на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sz w:val="22"/>
                <w:szCs w:val="22"/>
              </w:rPr>
            </w:pPr>
            <w:r>
              <w:rPr>
                <w:sz w:val="22"/>
                <w:szCs w:val="22"/>
              </w:rPr>
              <w:t>29</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39</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4</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32</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A00A1F">
            <w:pPr>
              <w:widowControl/>
              <w:autoSpaceDE/>
              <w:autoSpaceDN/>
              <w:adjustRightInd/>
              <w:jc w:val="center"/>
              <w:rPr>
                <w:sz w:val="22"/>
                <w:szCs w:val="22"/>
              </w:rPr>
            </w:pPr>
            <w:r w:rsidRPr="000160B0">
              <w:rPr>
                <w:sz w:val="22"/>
                <w:szCs w:val="22"/>
              </w:rPr>
              <w:t>1</w:t>
            </w:r>
            <w:r w:rsidR="00A00A1F">
              <w:rPr>
                <w:sz w:val="22"/>
                <w:szCs w:val="22"/>
              </w:rPr>
              <w:t>05</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153</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C77697" w:rsidP="00EC185B">
            <w:pPr>
              <w:widowControl/>
              <w:autoSpaceDE/>
              <w:autoSpaceDN/>
              <w:adjustRightInd/>
              <w:jc w:val="center"/>
              <w:rPr>
                <w:bCs/>
                <w:sz w:val="22"/>
                <w:szCs w:val="22"/>
              </w:rPr>
            </w:pPr>
            <w:r>
              <w:rPr>
                <w:bCs/>
                <w:sz w:val="22"/>
                <w:szCs w:val="22"/>
              </w:rPr>
              <w:t>14</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819BB" w:rsidRPr="000160B0" w:rsidRDefault="005819BB" w:rsidP="00EC185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27</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819BB" w:rsidRPr="000160B0" w:rsidRDefault="005819BB" w:rsidP="00EC185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
                <w:bCs/>
                <w:sz w:val="22"/>
                <w:szCs w:val="22"/>
              </w:rPr>
            </w:pPr>
            <w:r w:rsidRPr="000160B0">
              <w:rPr>
                <w:b/>
                <w:bCs/>
                <w:sz w:val="22"/>
                <w:szCs w:val="22"/>
              </w:rPr>
              <w:t>180</w:t>
            </w:r>
          </w:p>
        </w:tc>
      </w:tr>
    </w:tbl>
    <w:p w:rsidR="00DA489D" w:rsidRPr="000160B0" w:rsidRDefault="00DA489D" w:rsidP="00DA489D">
      <w:pPr>
        <w:tabs>
          <w:tab w:val="left" w:pos="900"/>
        </w:tabs>
        <w:jc w:val="both"/>
        <w:rPr>
          <w:b/>
          <w:sz w:val="24"/>
          <w:szCs w:val="24"/>
        </w:rPr>
      </w:pPr>
    </w:p>
    <w:p w:rsidR="007F4B97" w:rsidRPr="000160B0" w:rsidRDefault="00114770" w:rsidP="00A76E53">
      <w:pPr>
        <w:tabs>
          <w:tab w:val="left" w:pos="900"/>
        </w:tabs>
        <w:ind w:firstLine="709"/>
        <w:jc w:val="both"/>
        <w:rPr>
          <w:b/>
          <w:sz w:val="24"/>
          <w:szCs w:val="24"/>
        </w:rPr>
      </w:pPr>
      <w:r w:rsidRPr="000160B0">
        <w:rPr>
          <w:b/>
          <w:sz w:val="24"/>
          <w:szCs w:val="24"/>
        </w:rPr>
        <w:t xml:space="preserve">5.2. </w:t>
      </w:r>
      <w:r w:rsidR="007F4B97" w:rsidRPr="000160B0">
        <w:rPr>
          <w:b/>
          <w:sz w:val="24"/>
          <w:szCs w:val="24"/>
        </w:rPr>
        <w:t xml:space="preserve">Тематический план для </w:t>
      </w:r>
      <w:r w:rsidR="00586FAD" w:rsidRPr="000160B0">
        <w:rPr>
          <w:b/>
          <w:sz w:val="24"/>
          <w:szCs w:val="24"/>
        </w:rPr>
        <w:t>за</w:t>
      </w:r>
      <w:r w:rsidR="007F4B97" w:rsidRPr="000160B0">
        <w:rPr>
          <w:b/>
          <w:sz w:val="24"/>
          <w:szCs w:val="24"/>
        </w:rPr>
        <w:t>очной формы обучения</w:t>
      </w:r>
    </w:p>
    <w:p w:rsidR="00AF61EB" w:rsidRPr="000160B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0160B0" w:rsidTr="00E919F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0160B0" w:rsidRDefault="006F2CCD" w:rsidP="005819BB">
            <w:pPr>
              <w:widowControl/>
              <w:autoSpaceDE/>
              <w:autoSpaceDN/>
              <w:adjustRightInd/>
              <w:jc w:val="both"/>
              <w:rPr>
                <w:b/>
                <w:bCs/>
                <w:sz w:val="22"/>
                <w:szCs w:val="22"/>
              </w:rPr>
            </w:pPr>
            <w:r w:rsidRPr="000160B0">
              <w:rPr>
                <w:b/>
                <w:bCs/>
                <w:sz w:val="22"/>
                <w:szCs w:val="22"/>
              </w:rPr>
              <w:t xml:space="preserve">Семестр </w:t>
            </w:r>
            <w:r w:rsidR="005819BB" w:rsidRPr="000160B0">
              <w:rPr>
                <w:b/>
                <w:bCs/>
                <w:sz w:val="22"/>
                <w:szCs w:val="22"/>
              </w:rPr>
              <w:t>7</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b/>
                <w:bCs/>
                <w:sz w:val="22"/>
                <w:szCs w:val="22"/>
              </w:rPr>
            </w:pPr>
            <w:r w:rsidRPr="000160B0">
              <w:rPr>
                <w:b/>
                <w:bCs/>
                <w:sz w:val="22"/>
                <w:szCs w:val="22"/>
              </w:rPr>
              <w:t>Всего</w:t>
            </w:r>
          </w:p>
        </w:tc>
      </w:tr>
      <w:tr w:rsidR="00E73F0C" w:rsidRPr="000160B0" w:rsidTr="00E919FB">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0160B0" w:rsidRDefault="005819BB" w:rsidP="00E919FB">
            <w:pPr>
              <w:widowControl/>
              <w:autoSpaceDE/>
              <w:autoSpaceDN/>
              <w:adjustRightInd/>
              <w:jc w:val="center"/>
              <w:rPr>
                <w:b/>
                <w:bCs/>
                <w:sz w:val="22"/>
                <w:szCs w:val="22"/>
              </w:rPr>
            </w:pPr>
            <w:r w:rsidRPr="000160B0">
              <w:rPr>
                <w:sz w:val="22"/>
                <w:szCs w:val="22"/>
              </w:rPr>
              <w:t xml:space="preserve">Раздел I. </w:t>
            </w:r>
            <w:r w:rsidRPr="000160B0">
              <w:rPr>
                <w:bCs/>
                <w:sz w:val="22"/>
                <w:szCs w:val="22"/>
              </w:rPr>
              <w:t>Основы финансового менеджмента</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№1. </w:t>
            </w:r>
            <w:r w:rsidR="005819BB" w:rsidRPr="000160B0">
              <w:rPr>
                <w:sz w:val="22"/>
                <w:szCs w:val="22"/>
              </w:rPr>
              <w:t>Теоретические основы финансового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29</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№2. </w:t>
            </w:r>
            <w:r w:rsidR="005819BB" w:rsidRPr="000160B0">
              <w:rPr>
                <w:sz w:val="22"/>
                <w:szCs w:val="22"/>
              </w:rPr>
              <w:t>Финансовая среда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28</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2</w:t>
            </w:r>
          </w:p>
        </w:tc>
      </w:tr>
      <w:tr w:rsidR="00E73F0C" w:rsidRPr="000160B0" w:rsidTr="00E919FB">
        <w:trPr>
          <w:trHeight w:val="510"/>
          <w:jc w:val="center"/>
        </w:trPr>
        <w:tc>
          <w:tcPr>
            <w:tcW w:w="9980" w:type="dxa"/>
            <w:gridSpan w:val="7"/>
            <w:tcBorders>
              <w:left w:val="single" w:sz="8" w:space="0" w:color="auto"/>
              <w:bottom w:val="single" w:sz="8" w:space="0" w:color="auto"/>
              <w:right w:val="single" w:sz="8" w:space="0" w:color="auto"/>
            </w:tcBorders>
            <w:vAlign w:val="center"/>
          </w:tcPr>
          <w:p w:rsidR="00E73F0C" w:rsidRPr="000160B0" w:rsidRDefault="005819BB" w:rsidP="00E919FB">
            <w:pPr>
              <w:widowControl/>
              <w:autoSpaceDE/>
              <w:autoSpaceDN/>
              <w:adjustRightInd/>
              <w:jc w:val="center"/>
              <w:rPr>
                <w:bCs/>
                <w:sz w:val="22"/>
                <w:szCs w:val="22"/>
              </w:rPr>
            </w:pPr>
            <w:r w:rsidRPr="000160B0">
              <w:rPr>
                <w:sz w:val="24"/>
                <w:szCs w:val="24"/>
              </w:rPr>
              <w:t xml:space="preserve">Раздел II. </w:t>
            </w:r>
            <w:r w:rsidRPr="000160B0">
              <w:rPr>
                <w:bCs/>
                <w:sz w:val="24"/>
                <w:szCs w:val="24"/>
              </w:rPr>
              <w:t>Финансовая политика</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№3. </w:t>
            </w:r>
            <w:r w:rsidR="005819BB" w:rsidRPr="000160B0">
              <w:rPr>
                <w:sz w:val="22"/>
                <w:szCs w:val="22"/>
              </w:rPr>
              <w:t>Управление прибылью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28</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256FB6" w:rsidP="00E919F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№4. </w:t>
            </w:r>
            <w:r w:rsidR="005819BB" w:rsidRPr="000160B0">
              <w:rPr>
                <w:sz w:val="22"/>
                <w:szCs w:val="22"/>
              </w:rPr>
              <w:t>Финансирование текущей деятельности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5819BB">
            <w:pPr>
              <w:widowControl/>
              <w:autoSpaceDE/>
              <w:autoSpaceDN/>
              <w:adjustRightInd/>
              <w:jc w:val="center"/>
              <w:rPr>
                <w:sz w:val="22"/>
                <w:szCs w:val="22"/>
              </w:rPr>
            </w:pPr>
            <w:r w:rsidRPr="000160B0">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26</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№5. </w:t>
            </w:r>
            <w:r w:rsidR="005819BB" w:rsidRPr="000160B0">
              <w:rPr>
                <w:sz w:val="22"/>
                <w:szCs w:val="22"/>
              </w:rPr>
              <w:t>Управление активами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30</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№6. </w:t>
            </w:r>
            <w:r w:rsidR="005819BB" w:rsidRPr="000160B0">
              <w:rPr>
                <w:sz w:val="22"/>
                <w:szCs w:val="22"/>
              </w:rPr>
              <w:t>Финансовое планирование на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30</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1F26E0" w:rsidP="00E919FB">
            <w:pPr>
              <w:widowControl/>
              <w:autoSpaceDE/>
              <w:autoSpaceDN/>
              <w:adjustRightInd/>
              <w:jc w:val="center"/>
              <w:rPr>
                <w:sz w:val="22"/>
                <w:szCs w:val="22"/>
              </w:rPr>
            </w:pPr>
            <w:r w:rsidRPr="000160B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171</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r w:rsidRPr="000160B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256FB6" w:rsidP="00E919F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4</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0160B0" w:rsidRDefault="00E73F0C" w:rsidP="00E919F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b/>
                <w:bCs/>
                <w:sz w:val="22"/>
                <w:szCs w:val="22"/>
              </w:rPr>
            </w:pPr>
            <w:r w:rsidRPr="000160B0">
              <w:rPr>
                <w:b/>
                <w:bCs/>
                <w:sz w:val="22"/>
                <w:szCs w:val="22"/>
              </w:rPr>
              <w:t>9</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0160B0" w:rsidRDefault="00E73F0C" w:rsidP="00E919F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180</w:t>
            </w:r>
          </w:p>
        </w:tc>
      </w:tr>
    </w:tbl>
    <w:p w:rsidR="00AF61EB" w:rsidRPr="000160B0" w:rsidRDefault="00AF61EB" w:rsidP="00AF61EB">
      <w:pPr>
        <w:tabs>
          <w:tab w:val="left" w:pos="900"/>
        </w:tabs>
        <w:jc w:val="both"/>
        <w:rPr>
          <w:b/>
          <w:sz w:val="24"/>
          <w:szCs w:val="24"/>
        </w:rPr>
      </w:pPr>
    </w:p>
    <w:p w:rsidR="000018BC" w:rsidRPr="00F843D4" w:rsidRDefault="000018BC" w:rsidP="000018BC">
      <w:pPr>
        <w:ind w:firstLine="709"/>
        <w:jc w:val="both"/>
        <w:rPr>
          <w:b/>
          <w:i/>
          <w:color w:val="000000"/>
        </w:rPr>
      </w:pPr>
      <w:r w:rsidRPr="00F843D4">
        <w:rPr>
          <w:b/>
          <w:i/>
          <w:color w:val="000000"/>
        </w:rPr>
        <w:t>* Примечания:</w:t>
      </w:r>
    </w:p>
    <w:p w:rsidR="000018BC" w:rsidRPr="00F843D4" w:rsidRDefault="000018BC" w:rsidP="000018BC">
      <w:pPr>
        <w:ind w:firstLine="709"/>
        <w:jc w:val="both"/>
        <w:rPr>
          <w:b/>
        </w:rPr>
      </w:pPr>
      <w:r w:rsidRPr="00F843D4">
        <w:rPr>
          <w:b/>
        </w:rPr>
        <w:t>Для обучающихся по индивидуальному учебному плану:</w:t>
      </w:r>
    </w:p>
    <w:p w:rsidR="00F843D4" w:rsidRPr="00F843D4" w:rsidRDefault="000018BC" w:rsidP="00F843D4">
      <w:pPr>
        <w:ind w:firstLine="709"/>
        <w:jc w:val="both"/>
      </w:pPr>
      <w:r w:rsidRPr="00F843D4">
        <w:t>При разработке образовательной программы высшего образования в части рабочей программы дисциплины «</w:t>
      </w:r>
      <w:r w:rsidR="00101FAA" w:rsidRPr="00F843D4">
        <w:rPr>
          <w:b/>
        </w:rPr>
        <w:t>Финансовый</w:t>
      </w:r>
      <w:r w:rsidRPr="00F843D4">
        <w:rPr>
          <w:b/>
        </w:rPr>
        <w:t xml:space="preserve"> менеджмент</w:t>
      </w:r>
      <w:r w:rsidRPr="00F843D4">
        <w:t xml:space="preserve">» </w:t>
      </w:r>
      <w:r w:rsidR="00F843D4" w:rsidRPr="00F843D4">
        <w:t xml:space="preserve">согласно требованиям </w:t>
      </w:r>
      <w:r w:rsidR="00F843D4" w:rsidRPr="00F843D4">
        <w:rPr>
          <w:b/>
        </w:rPr>
        <w:t>частей 3-5 статьи 13, статьи 30, пункта 3 части 1 статьи 34</w:t>
      </w:r>
      <w:r w:rsidR="00F843D4" w:rsidRPr="00F843D4">
        <w:t xml:space="preserve"> Федерального закона Российской Федерации </w:t>
      </w:r>
      <w:r w:rsidR="00F843D4" w:rsidRPr="00F843D4">
        <w:rPr>
          <w:b/>
        </w:rPr>
        <w:t>от 29.12.2012 № 273-ФЗ</w:t>
      </w:r>
      <w:r w:rsidR="00F843D4" w:rsidRPr="00F843D4">
        <w:t xml:space="preserve"> «Об образовании в Российской Федерации»; </w:t>
      </w:r>
      <w:r w:rsidR="00F843D4" w:rsidRPr="00F843D4">
        <w:rPr>
          <w:b/>
        </w:rPr>
        <w:t>пунктов 16, 38</w:t>
      </w:r>
      <w:r w:rsidR="00F843D4"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43D4" w:rsidRPr="00F843D4" w:rsidRDefault="00F843D4" w:rsidP="00F843D4">
      <w:pPr>
        <w:ind w:firstLine="709"/>
        <w:jc w:val="both"/>
        <w:rPr>
          <w:b/>
        </w:rPr>
      </w:pPr>
      <w:r w:rsidRPr="00F843D4">
        <w:rPr>
          <w:b/>
        </w:rPr>
        <w:t>б) Для обучающихся с ограниченными возможностями здоровья и инвалидов:</w:t>
      </w:r>
    </w:p>
    <w:p w:rsidR="00F843D4" w:rsidRPr="00F843D4" w:rsidRDefault="00F843D4" w:rsidP="00F843D4">
      <w:pPr>
        <w:ind w:firstLine="709"/>
        <w:jc w:val="both"/>
      </w:pPr>
      <w:r w:rsidRPr="00F843D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843D4">
        <w:rPr>
          <w:b/>
        </w:rPr>
        <w:t>статьи 79</w:t>
      </w:r>
      <w:r w:rsidRPr="00F843D4">
        <w:t xml:space="preserve"> 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раздела III</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843D4">
        <w:rPr>
          <w:b/>
          <w:i/>
        </w:rPr>
        <w:t>при наличии факта зачисления таких обучающихся с учетом конкретных нозологий</w:t>
      </w:r>
      <w:r w:rsidRPr="00F843D4">
        <w:t>).</w:t>
      </w:r>
    </w:p>
    <w:p w:rsidR="00F843D4" w:rsidRPr="00F843D4" w:rsidRDefault="00F843D4" w:rsidP="00F843D4">
      <w:pPr>
        <w:ind w:firstLine="709"/>
        <w:jc w:val="both"/>
        <w:rPr>
          <w:b/>
        </w:rPr>
      </w:pPr>
      <w:r w:rsidRPr="00F843D4">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F843D4">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43D4" w:rsidRPr="00F843D4" w:rsidRDefault="00F843D4" w:rsidP="00F843D4">
      <w:pPr>
        <w:ind w:firstLine="709"/>
        <w:jc w:val="both"/>
      </w:pPr>
      <w:r w:rsidRPr="00F843D4">
        <w:t xml:space="preserve">При разработке образовательной программы высшего образования согласно требованиями </w:t>
      </w:r>
      <w:r w:rsidRPr="00F843D4">
        <w:rPr>
          <w:b/>
        </w:rPr>
        <w:t xml:space="preserve">частей 3-5 статьи 13, статьи 30, пункта 3 части 1 статьи 34 </w:t>
      </w:r>
      <w:r w:rsidRPr="00F843D4">
        <w:t xml:space="preserve">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пункта 20</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843D4">
        <w:rPr>
          <w:b/>
        </w:rPr>
        <w:t>частью 5 статьи 5</w:t>
      </w:r>
      <w:r w:rsidRPr="00F843D4">
        <w:t xml:space="preserve"> Федерального закона </w:t>
      </w:r>
      <w:r w:rsidRPr="00F843D4">
        <w:rPr>
          <w:b/>
        </w:rPr>
        <w:t>от 05.05.2014 № 84-ФЗ</w:t>
      </w:r>
      <w:r w:rsidRPr="00F843D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43D4" w:rsidRPr="00F843D4" w:rsidRDefault="00F843D4" w:rsidP="00F843D4">
      <w:pPr>
        <w:ind w:firstLine="709"/>
        <w:jc w:val="both"/>
        <w:rPr>
          <w:b/>
        </w:rPr>
      </w:pPr>
      <w:r w:rsidRPr="00F843D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43D4" w:rsidRPr="00F843D4" w:rsidRDefault="00F843D4" w:rsidP="00F843D4">
      <w:pPr>
        <w:ind w:firstLine="709"/>
        <w:jc w:val="both"/>
      </w:pPr>
      <w:r w:rsidRPr="00F843D4">
        <w:t xml:space="preserve">При разработке образовательной программы высшего образования согласно требованиям </w:t>
      </w:r>
      <w:r w:rsidRPr="00F843D4">
        <w:rPr>
          <w:b/>
        </w:rPr>
        <w:t>пункта 9 части 1 статьи 33, части 3 статьи 34</w:t>
      </w:r>
      <w:r w:rsidRPr="00F843D4">
        <w:t xml:space="preserve"> 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пункта 43</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018BC" w:rsidRPr="00F843D4" w:rsidRDefault="000018BC" w:rsidP="00F843D4">
      <w:pPr>
        <w:ind w:firstLine="709"/>
        <w:jc w:val="both"/>
        <w:rPr>
          <w:color w:val="000000"/>
        </w:rPr>
      </w:pPr>
    </w:p>
    <w:p w:rsidR="006F2CCD" w:rsidRPr="000160B0" w:rsidRDefault="006F2CCD" w:rsidP="00705FB5">
      <w:pPr>
        <w:tabs>
          <w:tab w:val="left" w:pos="900"/>
        </w:tabs>
        <w:jc w:val="both"/>
        <w:rPr>
          <w:b/>
          <w:sz w:val="24"/>
          <w:szCs w:val="24"/>
        </w:rPr>
      </w:pPr>
    </w:p>
    <w:p w:rsidR="003A71E4" w:rsidRPr="000160B0" w:rsidRDefault="007F4B97" w:rsidP="00705FB5">
      <w:pPr>
        <w:tabs>
          <w:tab w:val="left" w:pos="900"/>
        </w:tabs>
        <w:ind w:firstLine="709"/>
        <w:jc w:val="both"/>
        <w:rPr>
          <w:b/>
          <w:sz w:val="24"/>
          <w:szCs w:val="24"/>
        </w:rPr>
      </w:pPr>
      <w:r w:rsidRPr="000160B0">
        <w:rPr>
          <w:b/>
          <w:sz w:val="24"/>
          <w:szCs w:val="24"/>
        </w:rPr>
        <w:t>5.</w:t>
      </w:r>
      <w:r w:rsidR="00114770" w:rsidRPr="000160B0">
        <w:rPr>
          <w:b/>
          <w:sz w:val="24"/>
          <w:szCs w:val="24"/>
        </w:rPr>
        <w:t>3</w:t>
      </w:r>
      <w:r w:rsidRPr="000160B0">
        <w:rPr>
          <w:b/>
          <w:sz w:val="24"/>
          <w:szCs w:val="24"/>
        </w:rPr>
        <w:t xml:space="preserve"> Содержание дисциплины</w:t>
      </w:r>
    </w:p>
    <w:p w:rsidR="00F0599E" w:rsidRPr="000160B0" w:rsidRDefault="00F0599E" w:rsidP="00A76E53">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1. </w:t>
      </w:r>
      <w:r w:rsidR="00393541" w:rsidRPr="000160B0">
        <w:rPr>
          <w:b/>
          <w:sz w:val="24"/>
          <w:szCs w:val="24"/>
        </w:rPr>
        <w:t>Теоретические основы финансового менеджмента</w:t>
      </w:r>
    </w:p>
    <w:p w:rsidR="00393541" w:rsidRPr="000160B0" w:rsidRDefault="00393541" w:rsidP="00393541">
      <w:pPr>
        <w:tabs>
          <w:tab w:val="left" w:pos="900"/>
        </w:tabs>
        <w:ind w:firstLine="709"/>
        <w:jc w:val="both"/>
        <w:rPr>
          <w:sz w:val="24"/>
          <w:szCs w:val="24"/>
        </w:rPr>
      </w:pPr>
      <w:r w:rsidRPr="000160B0">
        <w:rPr>
          <w:sz w:val="24"/>
          <w:szCs w:val="24"/>
        </w:rPr>
        <w:t>Сущность, цель и задачи финансового менеджмента. Функции финансового менеджмента.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rsidR="00393541" w:rsidRPr="000160B0" w:rsidRDefault="00393541" w:rsidP="00393541">
      <w:pPr>
        <w:tabs>
          <w:tab w:val="left" w:pos="900"/>
        </w:tabs>
        <w:ind w:firstLine="709"/>
        <w:jc w:val="both"/>
        <w:rPr>
          <w:sz w:val="24"/>
          <w:szCs w:val="24"/>
        </w:rPr>
      </w:pPr>
      <w:r w:rsidRPr="000160B0">
        <w:rPr>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p w:rsidR="00393541" w:rsidRPr="000160B0" w:rsidRDefault="00393541"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2. </w:t>
      </w:r>
      <w:r w:rsidR="00393541" w:rsidRPr="000160B0">
        <w:rPr>
          <w:b/>
          <w:sz w:val="24"/>
          <w:szCs w:val="24"/>
        </w:rPr>
        <w:t>Финансовая среда предпринимательства</w:t>
      </w:r>
    </w:p>
    <w:p w:rsidR="00393541" w:rsidRPr="000160B0" w:rsidRDefault="00393541" w:rsidP="00393541">
      <w:pPr>
        <w:tabs>
          <w:tab w:val="left" w:pos="900"/>
        </w:tabs>
        <w:ind w:firstLine="709"/>
        <w:jc w:val="both"/>
        <w:rPr>
          <w:sz w:val="24"/>
          <w:szCs w:val="24"/>
        </w:rPr>
      </w:pPr>
      <w:r w:rsidRPr="000160B0">
        <w:rPr>
          <w:sz w:val="24"/>
          <w:szCs w:val="24"/>
        </w:rPr>
        <w:t xml:space="preserve">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w:t>
      </w:r>
      <w:r w:rsidRPr="000160B0">
        <w:rPr>
          <w:sz w:val="24"/>
          <w:szCs w:val="24"/>
        </w:rPr>
        <w:lastRenderedPageBreak/>
        <w:t>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p w:rsidR="00393541" w:rsidRPr="000160B0" w:rsidRDefault="00393541" w:rsidP="00393541">
      <w:pPr>
        <w:tabs>
          <w:tab w:val="left" w:pos="900"/>
        </w:tabs>
        <w:ind w:firstLine="709"/>
        <w:jc w:val="both"/>
        <w:rPr>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3. </w:t>
      </w:r>
      <w:r w:rsidR="00393541" w:rsidRPr="000160B0">
        <w:rPr>
          <w:b/>
          <w:sz w:val="24"/>
          <w:szCs w:val="24"/>
        </w:rPr>
        <w:t>Управление прибылью предприятия</w:t>
      </w:r>
    </w:p>
    <w:p w:rsidR="00393541" w:rsidRPr="000160B0" w:rsidRDefault="0086356B" w:rsidP="00393541">
      <w:pPr>
        <w:tabs>
          <w:tab w:val="left" w:pos="900"/>
        </w:tabs>
        <w:ind w:firstLine="709"/>
        <w:jc w:val="both"/>
        <w:rPr>
          <w:sz w:val="24"/>
          <w:szCs w:val="24"/>
        </w:rPr>
      </w:pPr>
      <w:r w:rsidRPr="000160B0">
        <w:rPr>
          <w:sz w:val="24"/>
          <w:szCs w:val="24"/>
        </w:rPr>
        <w:t>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p w:rsidR="0086356B" w:rsidRPr="000160B0" w:rsidRDefault="0086356B"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4. </w:t>
      </w:r>
      <w:r w:rsidR="00393541" w:rsidRPr="000160B0">
        <w:rPr>
          <w:b/>
          <w:sz w:val="24"/>
          <w:szCs w:val="24"/>
        </w:rPr>
        <w:t>Финансирование текущей деятельности предприятия</w:t>
      </w:r>
    </w:p>
    <w:p w:rsidR="00393541" w:rsidRPr="00CA21C2" w:rsidRDefault="00393541" w:rsidP="00393541">
      <w:pPr>
        <w:tabs>
          <w:tab w:val="left" w:pos="900"/>
        </w:tabs>
        <w:ind w:firstLine="709"/>
        <w:jc w:val="both"/>
        <w:rPr>
          <w:sz w:val="24"/>
          <w:szCs w:val="24"/>
        </w:rPr>
      </w:pPr>
      <w:r w:rsidRPr="000160B0">
        <w:rPr>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w:t>
      </w:r>
      <w:r w:rsidRPr="000160B0">
        <w:rPr>
          <w:b/>
          <w:sz w:val="24"/>
          <w:szCs w:val="24"/>
        </w:rPr>
        <w:t xml:space="preserve">, </w:t>
      </w:r>
      <w:r w:rsidRPr="00CA21C2">
        <w:rPr>
          <w:sz w:val="24"/>
          <w:szCs w:val="24"/>
        </w:rPr>
        <w:t>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p w:rsidR="00393541" w:rsidRPr="00CA21C2" w:rsidRDefault="00393541" w:rsidP="00393541">
      <w:pPr>
        <w:tabs>
          <w:tab w:val="left" w:pos="900"/>
        </w:tabs>
        <w:ind w:firstLine="709"/>
        <w:jc w:val="both"/>
        <w:rPr>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5. </w:t>
      </w:r>
      <w:r w:rsidR="00393541" w:rsidRPr="000160B0">
        <w:rPr>
          <w:b/>
          <w:sz w:val="24"/>
          <w:szCs w:val="24"/>
        </w:rPr>
        <w:t>Управление активами предприятия</w:t>
      </w:r>
    </w:p>
    <w:p w:rsidR="00393541" w:rsidRPr="000160B0" w:rsidRDefault="00393541" w:rsidP="00393541">
      <w:pPr>
        <w:tabs>
          <w:tab w:val="left" w:pos="900"/>
        </w:tabs>
        <w:ind w:firstLine="709"/>
        <w:jc w:val="both"/>
        <w:rPr>
          <w:sz w:val="24"/>
          <w:szCs w:val="24"/>
        </w:rPr>
      </w:pPr>
      <w:r w:rsidRPr="000160B0">
        <w:rPr>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задолженности. Управление производственными запасами. Взаимосвязь и сбалансированность отдельных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p w:rsidR="00393541" w:rsidRPr="000160B0" w:rsidRDefault="00393541"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6. </w:t>
      </w:r>
      <w:r w:rsidR="00393541" w:rsidRPr="000160B0">
        <w:rPr>
          <w:b/>
          <w:sz w:val="24"/>
          <w:szCs w:val="24"/>
        </w:rPr>
        <w:t>Финансовое планирование на предприятии</w:t>
      </w:r>
      <w:r w:rsidR="000363BC" w:rsidRPr="000160B0">
        <w:rPr>
          <w:b/>
          <w:sz w:val="24"/>
          <w:szCs w:val="24"/>
        </w:rPr>
        <w:t>.</w:t>
      </w:r>
    </w:p>
    <w:p w:rsidR="000363BC" w:rsidRPr="000160B0" w:rsidRDefault="0086356B" w:rsidP="000363BC">
      <w:pPr>
        <w:tabs>
          <w:tab w:val="left" w:pos="900"/>
        </w:tabs>
        <w:ind w:firstLine="709"/>
        <w:jc w:val="both"/>
        <w:rPr>
          <w:sz w:val="24"/>
          <w:szCs w:val="24"/>
        </w:rPr>
      </w:pPr>
      <w:r w:rsidRPr="000160B0">
        <w:rPr>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p w:rsidR="000363BC" w:rsidRPr="000160B0" w:rsidRDefault="000363BC" w:rsidP="000363BC">
      <w:pPr>
        <w:tabs>
          <w:tab w:val="left" w:pos="900"/>
        </w:tabs>
        <w:ind w:firstLine="709"/>
        <w:jc w:val="both"/>
        <w:rPr>
          <w:b/>
          <w:sz w:val="24"/>
          <w:szCs w:val="24"/>
        </w:rPr>
      </w:pPr>
    </w:p>
    <w:p w:rsidR="003A71E4" w:rsidRPr="00F843D4" w:rsidRDefault="00F803A3" w:rsidP="000363BC">
      <w:pPr>
        <w:tabs>
          <w:tab w:val="left" w:pos="900"/>
        </w:tabs>
        <w:ind w:firstLine="709"/>
        <w:jc w:val="both"/>
        <w:rPr>
          <w:b/>
          <w:sz w:val="24"/>
          <w:szCs w:val="24"/>
        </w:rPr>
      </w:pPr>
      <w:r w:rsidRPr="00F843D4">
        <w:rPr>
          <w:b/>
          <w:sz w:val="24"/>
          <w:szCs w:val="24"/>
        </w:rPr>
        <w:t>6. Перечень учебно-методического обеспечения для самостоятельной работы обучающихся по дисциплине</w:t>
      </w:r>
    </w:p>
    <w:p w:rsidR="003A57B5" w:rsidRPr="00F843D4" w:rsidRDefault="003A57B5" w:rsidP="00190413">
      <w:pPr>
        <w:pStyle w:val="a4"/>
        <w:numPr>
          <w:ilvl w:val="0"/>
          <w:numId w:val="6"/>
        </w:numPr>
        <w:tabs>
          <w:tab w:val="left" w:pos="426"/>
        </w:tabs>
        <w:spacing w:after="0" w:line="240" w:lineRule="auto"/>
        <w:ind w:left="0" w:firstLine="0"/>
        <w:jc w:val="both"/>
        <w:rPr>
          <w:rFonts w:ascii="Times New Roman" w:hAnsi="Times New Roman"/>
          <w:sz w:val="24"/>
          <w:szCs w:val="24"/>
        </w:rPr>
      </w:pPr>
      <w:r w:rsidRPr="00F843D4">
        <w:rPr>
          <w:rFonts w:ascii="Times New Roman" w:hAnsi="Times New Roman"/>
          <w:sz w:val="24"/>
          <w:szCs w:val="24"/>
        </w:rPr>
        <w:t xml:space="preserve">Методические </w:t>
      </w:r>
      <w:r w:rsidR="00F0599E" w:rsidRPr="00F843D4">
        <w:rPr>
          <w:rFonts w:ascii="Times New Roman" w:hAnsi="Times New Roman"/>
          <w:sz w:val="24"/>
          <w:szCs w:val="24"/>
        </w:rPr>
        <w:t>указания для</w:t>
      </w:r>
      <w:r w:rsidRPr="00F843D4">
        <w:rPr>
          <w:rFonts w:ascii="Times New Roman" w:hAnsi="Times New Roman"/>
          <w:sz w:val="24"/>
          <w:szCs w:val="24"/>
        </w:rPr>
        <w:t xml:space="preserve"> обучающихся по освоению дисциплины «</w:t>
      </w:r>
      <w:r w:rsidR="00C74325">
        <w:rPr>
          <w:rFonts w:ascii="Times New Roman" w:hAnsi="Times New Roman"/>
          <w:sz w:val="24"/>
          <w:szCs w:val="24"/>
        </w:rPr>
        <w:t>Основы ф</w:t>
      </w:r>
      <w:r w:rsidR="0086356B" w:rsidRPr="00F843D4">
        <w:rPr>
          <w:rFonts w:ascii="Times New Roman" w:hAnsi="Times New Roman"/>
          <w:sz w:val="24"/>
          <w:szCs w:val="24"/>
        </w:rPr>
        <w:t>инансов</w:t>
      </w:r>
      <w:r w:rsidR="00C74325">
        <w:rPr>
          <w:rFonts w:ascii="Times New Roman" w:hAnsi="Times New Roman"/>
          <w:sz w:val="24"/>
          <w:szCs w:val="24"/>
        </w:rPr>
        <w:t>ого</w:t>
      </w:r>
      <w:r w:rsidR="0086356B" w:rsidRPr="00F843D4">
        <w:rPr>
          <w:rFonts w:ascii="Times New Roman" w:hAnsi="Times New Roman"/>
          <w:sz w:val="24"/>
          <w:szCs w:val="24"/>
        </w:rPr>
        <w:t xml:space="preserve"> ме</w:t>
      </w:r>
      <w:r w:rsidR="00F0599E" w:rsidRPr="00F843D4">
        <w:rPr>
          <w:rFonts w:ascii="Times New Roman" w:hAnsi="Times New Roman"/>
          <w:sz w:val="24"/>
          <w:szCs w:val="24"/>
        </w:rPr>
        <w:t>неджмент</w:t>
      </w:r>
      <w:r w:rsidR="00C74325">
        <w:rPr>
          <w:rFonts w:ascii="Times New Roman" w:hAnsi="Times New Roman"/>
          <w:sz w:val="24"/>
          <w:szCs w:val="24"/>
        </w:rPr>
        <w:t>а</w:t>
      </w:r>
      <w:r w:rsidRPr="00F843D4">
        <w:rPr>
          <w:rFonts w:ascii="Times New Roman" w:hAnsi="Times New Roman"/>
          <w:sz w:val="24"/>
          <w:szCs w:val="24"/>
        </w:rPr>
        <w:t>»</w:t>
      </w:r>
      <w:r w:rsidR="00C74325">
        <w:rPr>
          <w:rFonts w:ascii="Times New Roman" w:hAnsi="Times New Roman"/>
          <w:sz w:val="24"/>
          <w:szCs w:val="24"/>
        </w:rPr>
        <w:t xml:space="preserve"> </w:t>
      </w:r>
      <w:r w:rsidRPr="00F843D4">
        <w:rPr>
          <w:rFonts w:ascii="Times New Roman" w:hAnsi="Times New Roman"/>
          <w:sz w:val="24"/>
          <w:szCs w:val="24"/>
        </w:rPr>
        <w:t>/</w:t>
      </w:r>
      <w:r w:rsidR="00516F43" w:rsidRPr="00F843D4">
        <w:rPr>
          <w:rFonts w:ascii="Times New Roman" w:hAnsi="Times New Roman"/>
          <w:sz w:val="24"/>
          <w:szCs w:val="24"/>
        </w:rPr>
        <w:t xml:space="preserve"> </w:t>
      </w:r>
      <w:r w:rsidR="00161E4D">
        <w:rPr>
          <w:rFonts w:ascii="Times New Roman" w:hAnsi="Times New Roman"/>
          <w:sz w:val="24"/>
          <w:szCs w:val="24"/>
        </w:rPr>
        <w:t>Г.И. Малышенко</w:t>
      </w:r>
      <w:r w:rsidRPr="00F843D4">
        <w:rPr>
          <w:rFonts w:ascii="Times New Roman" w:hAnsi="Times New Roman"/>
          <w:sz w:val="24"/>
          <w:szCs w:val="24"/>
        </w:rPr>
        <w:t xml:space="preserve">. </w:t>
      </w:r>
      <w:r w:rsidR="00920199" w:rsidRPr="00F843D4">
        <w:rPr>
          <w:rFonts w:ascii="Times New Roman" w:hAnsi="Times New Roman"/>
          <w:sz w:val="24"/>
          <w:szCs w:val="24"/>
        </w:rPr>
        <w:t xml:space="preserve">– Омск: </w:t>
      </w:r>
      <w:r w:rsidRPr="00F843D4">
        <w:rPr>
          <w:rFonts w:ascii="Times New Roman" w:hAnsi="Times New Roman"/>
          <w:sz w:val="24"/>
          <w:szCs w:val="24"/>
        </w:rPr>
        <w:t>Изд-во Омской гуманитарной академии, 20</w:t>
      </w:r>
      <w:r w:rsidR="00161E4D">
        <w:rPr>
          <w:rFonts w:ascii="Times New Roman" w:hAnsi="Times New Roman"/>
          <w:sz w:val="24"/>
          <w:szCs w:val="24"/>
        </w:rPr>
        <w:t>20</w:t>
      </w:r>
      <w:r w:rsidR="00920199" w:rsidRPr="00F843D4">
        <w:rPr>
          <w:rFonts w:ascii="Times New Roman" w:hAnsi="Times New Roman"/>
          <w:sz w:val="24"/>
          <w:szCs w:val="24"/>
        </w:rPr>
        <w:t xml:space="preserve">. </w:t>
      </w:r>
      <w:r w:rsidR="00F0599E" w:rsidRPr="00F843D4">
        <w:rPr>
          <w:rFonts w:ascii="Times New Roman" w:hAnsi="Times New Roman"/>
          <w:sz w:val="24"/>
          <w:szCs w:val="24"/>
        </w:rPr>
        <w:t xml:space="preserve"> </w:t>
      </w:r>
    </w:p>
    <w:p w:rsidR="00FE2544" w:rsidRPr="00F843D4" w:rsidRDefault="00FE2544" w:rsidP="00190413">
      <w:pPr>
        <w:pStyle w:val="a4"/>
        <w:numPr>
          <w:ilvl w:val="0"/>
          <w:numId w:val="6"/>
        </w:numPr>
        <w:tabs>
          <w:tab w:val="left" w:pos="284"/>
          <w:tab w:val="left" w:pos="426"/>
        </w:tabs>
        <w:spacing w:after="0" w:line="240" w:lineRule="auto"/>
        <w:ind w:left="0" w:firstLine="0"/>
        <w:jc w:val="both"/>
        <w:rPr>
          <w:rFonts w:ascii="Times New Roman" w:hAnsi="Times New Roman"/>
          <w:sz w:val="24"/>
          <w:szCs w:val="24"/>
        </w:rPr>
      </w:pPr>
      <w:r w:rsidRPr="00F843D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w:t>
      </w:r>
      <w:r w:rsidRPr="00F843D4">
        <w:rPr>
          <w:rFonts w:ascii="Times New Roman" w:hAnsi="Times New Roman"/>
          <w:sz w:val="24"/>
          <w:szCs w:val="24"/>
        </w:rPr>
        <w:lastRenderedPageBreak/>
        <w:t>вета от 28.08. 2017 (протокол заседания № 1), Студенческого совета ОмГА от 28.08.2017 (протокол заседания № 1), утвержденное приказом ректора от 28.08.2017 №37.</w:t>
      </w:r>
    </w:p>
    <w:p w:rsidR="00FE2544" w:rsidRPr="00F843D4" w:rsidRDefault="00FE2544" w:rsidP="00190413">
      <w:pPr>
        <w:pStyle w:val="a4"/>
        <w:numPr>
          <w:ilvl w:val="0"/>
          <w:numId w:val="6"/>
        </w:numPr>
        <w:tabs>
          <w:tab w:val="left" w:pos="284"/>
          <w:tab w:val="left" w:pos="426"/>
        </w:tabs>
        <w:spacing w:after="0" w:line="240" w:lineRule="auto"/>
        <w:ind w:left="0" w:firstLine="0"/>
        <w:jc w:val="both"/>
        <w:rPr>
          <w:rFonts w:ascii="Times New Roman" w:hAnsi="Times New Roman"/>
          <w:sz w:val="24"/>
          <w:szCs w:val="24"/>
        </w:rPr>
      </w:pPr>
      <w:r w:rsidRPr="00F843D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2544" w:rsidRPr="00F843D4" w:rsidRDefault="00FE2544" w:rsidP="00190413">
      <w:pPr>
        <w:pStyle w:val="a4"/>
        <w:numPr>
          <w:ilvl w:val="0"/>
          <w:numId w:val="6"/>
        </w:numPr>
        <w:tabs>
          <w:tab w:val="left" w:pos="284"/>
          <w:tab w:val="left" w:pos="426"/>
        </w:tabs>
        <w:spacing w:after="0" w:line="240" w:lineRule="auto"/>
        <w:ind w:left="0" w:firstLine="0"/>
        <w:jc w:val="both"/>
        <w:rPr>
          <w:rFonts w:ascii="Times New Roman" w:hAnsi="Times New Roman"/>
          <w:sz w:val="24"/>
          <w:szCs w:val="24"/>
        </w:rPr>
      </w:pPr>
      <w:r w:rsidRPr="00F843D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0160B0" w:rsidRDefault="007865CB" w:rsidP="00705FB5">
      <w:pPr>
        <w:jc w:val="both"/>
        <w:rPr>
          <w:rFonts w:eastAsia="Calibri"/>
          <w:b/>
          <w:sz w:val="24"/>
          <w:szCs w:val="24"/>
        </w:rPr>
      </w:pPr>
    </w:p>
    <w:p w:rsidR="00785842" w:rsidRPr="002E22A9" w:rsidRDefault="00F843D4" w:rsidP="00705FB5">
      <w:pPr>
        <w:ind w:firstLine="709"/>
        <w:jc w:val="both"/>
        <w:rPr>
          <w:b/>
          <w:sz w:val="24"/>
          <w:szCs w:val="24"/>
        </w:rPr>
      </w:pPr>
      <w:r w:rsidRPr="002E22A9">
        <w:rPr>
          <w:b/>
          <w:sz w:val="24"/>
          <w:szCs w:val="24"/>
        </w:rPr>
        <w:t>7</w:t>
      </w:r>
      <w:r w:rsidR="007F4B97" w:rsidRPr="002E22A9">
        <w:rPr>
          <w:b/>
          <w:sz w:val="24"/>
          <w:szCs w:val="24"/>
        </w:rPr>
        <w:t>.</w:t>
      </w:r>
      <w:r w:rsidR="007865CB" w:rsidRPr="002E22A9">
        <w:rPr>
          <w:b/>
          <w:sz w:val="24"/>
          <w:szCs w:val="24"/>
        </w:rPr>
        <w:t xml:space="preserve"> </w:t>
      </w:r>
      <w:r w:rsidR="00785842" w:rsidRPr="002E22A9">
        <w:rPr>
          <w:b/>
          <w:sz w:val="24"/>
          <w:szCs w:val="24"/>
        </w:rPr>
        <w:t>Перечень основной и дополнительной учебной литературы, необходимой для освоения дисциплины</w:t>
      </w:r>
    </w:p>
    <w:p w:rsidR="00705814" w:rsidRPr="002E22A9" w:rsidRDefault="00705814" w:rsidP="00DA10F8">
      <w:pPr>
        <w:widowControl/>
        <w:tabs>
          <w:tab w:val="left" w:pos="406"/>
        </w:tabs>
        <w:autoSpaceDE/>
        <w:autoSpaceDN/>
        <w:adjustRightInd/>
        <w:ind w:firstLine="142"/>
        <w:jc w:val="center"/>
        <w:rPr>
          <w:b/>
          <w:bCs/>
          <w:i/>
          <w:sz w:val="24"/>
          <w:szCs w:val="24"/>
        </w:rPr>
      </w:pPr>
      <w:r w:rsidRPr="002E22A9">
        <w:rPr>
          <w:b/>
          <w:bCs/>
          <w:sz w:val="24"/>
          <w:szCs w:val="24"/>
        </w:rPr>
        <w:t>Основная</w:t>
      </w:r>
      <w:r w:rsidR="00705FB5" w:rsidRPr="002E22A9">
        <w:rPr>
          <w:b/>
          <w:bCs/>
          <w:i/>
          <w:sz w:val="24"/>
          <w:szCs w:val="24"/>
        </w:rPr>
        <w:t>:</w:t>
      </w:r>
    </w:p>
    <w:p w:rsidR="0086356B" w:rsidRPr="002E22A9" w:rsidRDefault="0086356B" w:rsidP="00190413">
      <w:pPr>
        <w:numPr>
          <w:ilvl w:val="0"/>
          <w:numId w:val="7"/>
        </w:numPr>
        <w:tabs>
          <w:tab w:val="clear" w:pos="487"/>
          <w:tab w:val="num" w:pos="0"/>
          <w:tab w:val="left" w:pos="426"/>
        </w:tabs>
        <w:ind w:left="0" w:right="162" w:firstLine="0"/>
        <w:jc w:val="both"/>
        <w:rPr>
          <w:sz w:val="24"/>
          <w:szCs w:val="24"/>
        </w:rPr>
      </w:pPr>
      <w:r w:rsidRPr="002E22A9">
        <w:rPr>
          <w:sz w:val="24"/>
          <w:szCs w:val="24"/>
        </w:rPr>
        <w:t xml:space="preserve">Иванов И.В. Финансовый менеджмент. Стоимостной подход [Электронный ресурс]: учебное пособие/ Иванов И.В., Баранов В.В.— Электрон. текстовые данные.— М.: Альпина Паблишер, Альпина Бизнес Букс, 2016.— 502 c.— Режим доступа: </w:t>
      </w:r>
      <w:hyperlink r:id="rId8" w:history="1">
        <w:r w:rsidR="00F72D0E">
          <w:rPr>
            <w:rStyle w:val="a7"/>
            <w:sz w:val="24"/>
            <w:szCs w:val="24"/>
          </w:rPr>
          <w:t>http://www.iprbookshop.ru/41493</w:t>
        </w:r>
      </w:hyperlink>
      <w:r w:rsidR="007F429A" w:rsidRPr="002E22A9">
        <w:rPr>
          <w:sz w:val="24"/>
          <w:szCs w:val="24"/>
        </w:rPr>
        <w:t xml:space="preserve"> </w:t>
      </w:r>
      <w:r w:rsidRPr="002E22A9">
        <w:rPr>
          <w:sz w:val="24"/>
          <w:szCs w:val="24"/>
        </w:rPr>
        <w:t xml:space="preserve"> </w:t>
      </w:r>
    </w:p>
    <w:p w:rsidR="00E22058" w:rsidRPr="002E22A9" w:rsidRDefault="00E22058" w:rsidP="00190413">
      <w:pPr>
        <w:numPr>
          <w:ilvl w:val="0"/>
          <w:numId w:val="7"/>
        </w:numPr>
        <w:tabs>
          <w:tab w:val="clear" w:pos="487"/>
          <w:tab w:val="num" w:pos="0"/>
          <w:tab w:val="left" w:pos="426"/>
        </w:tabs>
        <w:ind w:left="0" w:right="162" w:firstLine="0"/>
        <w:jc w:val="both"/>
        <w:rPr>
          <w:sz w:val="24"/>
          <w:szCs w:val="24"/>
        </w:rPr>
      </w:pPr>
      <w:r w:rsidRPr="002E22A9">
        <w:rPr>
          <w:sz w:val="24"/>
          <w:szCs w:val="24"/>
        </w:rPr>
        <w:t xml:space="preserve">Игошина Н.В. Инвестиции. Организация, управление, финансирование (3-е издание) [Электронный ресурс]: учебник для студентов вузов, обучающихся по специальностям 060000 экономики и управления/ Игошин Н.В.— Электрон. текстовые данные.— М.: ЮНИТИ-ДАНА, 2015.— 449 c.— Режим доступа: </w:t>
      </w:r>
      <w:hyperlink r:id="rId9" w:history="1">
        <w:r w:rsidR="00F72D0E">
          <w:rPr>
            <w:rStyle w:val="a7"/>
            <w:sz w:val="24"/>
            <w:szCs w:val="24"/>
          </w:rPr>
          <w:t>http://www.iprbookshop.ru/52472</w:t>
        </w:r>
      </w:hyperlink>
      <w:r w:rsidR="00F843D4" w:rsidRPr="002E22A9">
        <w:rPr>
          <w:sz w:val="24"/>
          <w:szCs w:val="24"/>
        </w:rPr>
        <w:t xml:space="preserve"> </w:t>
      </w:r>
    </w:p>
    <w:p w:rsidR="00F0599E" w:rsidRPr="002E22A9" w:rsidRDefault="00F0599E" w:rsidP="00F0599E">
      <w:pPr>
        <w:ind w:left="127" w:right="162" w:hanging="487"/>
        <w:jc w:val="both"/>
        <w:rPr>
          <w:sz w:val="24"/>
          <w:szCs w:val="24"/>
        </w:rPr>
      </w:pPr>
    </w:p>
    <w:p w:rsidR="00F0599E" w:rsidRPr="002E22A9" w:rsidRDefault="00F0599E" w:rsidP="00FB3A5A">
      <w:pPr>
        <w:ind w:left="127" w:right="162" w:hanging="127"/>
        <w:jc w:val="center"/>
        <w:rPr>
          <w:b/>
          <w:i/>
          <w:caps/>
          <w:sz w:val="24"/>
          <w:szCs w:val="24"/>
        </w:rPr>
      </w:pPr>
      <w:r w:rsidRPr="002E22A9">
        <w:rPr>
          <w:b/>
          <w:sz w:val="24"/>
          <w:szCs w:val="24"/>
        </w:rPr>
        <w:t>Дополнительная</w:t>
      </w:r>
      <w:r w:rsidRPr="002E22A9">
        <w:rPr>
          <w:b/>
          <w:i/>
          <w:sz w:val="24"/>
          <w:szCs w:val="24"/>
        </w:rPr>
        <w:t>:</w:t>
      </w:r>
    </w:p>
    <w:p w:rsidR="0086356B" w:rsidRPr="002E22A9" w:rsidRDefault="0086356B" w:rsidP="00190413">
      <w:pPr>
        <w:numPr>
          <w:ilvl w:val="0"/>
          <w:numId w:val="8"/>
        </w:numPr>
        <w:tabs>
          <w:tab w:val="num" w:pos="0"/>
          <w:tab w:val="left" w:pos="426"/>
        </w:tabs>
        <w:ind w:left="0" w:firstLine="0"/>
        <w:jc w:val="both"/>
        <w:rPr>
          <w:sz w:val="24"/>
          <w:szCs w:val="24"/>
        </w:rPr>
      </w:pPr>
      <w:r w:rsidRPr="002E22A9">
        <w:rPr>
          <w:sz w:val="24"/>
          <w:szCs w:val="24"/>
        </w:rPr>
        <w:t xml:space="preserve">Герасименко А. Финансовый менеджмент - это просто [Электронный ресурс]: базовый курс для руководителей и начинающих специалистов/ Герасименко А.— Электрон. текстовые данные.— М.: Альпина Паблишер, 2016.— 481 c.— Режим доступа: </w:t>
      </w:r>
      <w:hyperlink r:id="rId10" w:history="1">
        <w:r w:rsidR="00F72D0E">
          <w:rPr>
            <w:rStyle w:val="a7"/>
            <w:sz w:val="24"/>
            <w:szCs w:val="24"/>
          </w:rPr>
          <w:t>http://www.iprbookshop.ru/41491</w:t>
        </w:r>
      </w:hyperlink>
      <w:r w:rsidR="00F843D4" w:rsidRPr="002E22A9">
        <w:rPr>
          <w:sz w:val="24"/>
          <w:szCs w:val="24"/>
        </w:rPr>
        <w:t xml:space="preserve"> </w:t>
      </w:r>
      <w:r w:rsidRPr="002E22A9">
        <w:rPr>
          <w:sz w:val="24"/>
          <w:szCs w:val="24"/>
        </w:rPr>
        <w:t xml:space="preserve"> </w:t>
      </w:r>
      <w:r w:rsidR="00F843D4" w:rsidRPr="002E22A9">
        <w:rPr>
          <w:sz w:val="24"/>
          <w:szCs w:val="24"/>
        </w:rPr>
        <w:t xml:space="preserve"> </w:t>
      </w:r>
    </w:p>
    <w:p w:rsidR="0086356B" w:rsidRPr="002E22A9" w:rsidRDefault="0086356B" w:rsidP="00190413">
      <w:pPr>
        <w:numPr>
          <w:ilvl w:val="0"/>
          <w:numId w:val="8"/>
        </w:numPr>
        <w:tabs>
          <w:tab w:val="num" w:pos="0"/>
          <w:tab w:val="left" w:pos="426"/>
        </w:tabs>
        <w:ind w:left="0" w:firstLine="0"/>
        <w:jc w:val="both"/>
        <w:rPr>
          <w:sz w:val="24"/>
          <w:szCs w:val="24"/>
        </w:rPr>
      </w:pPr>
      <w:r w:rsidRPr="002E22A9">
        <w:rPr>
          <w:sz w:val="24"/>
          <w:szCs w:val="24"/>
        </w:rPr>
        <w:t xml:space="preserve">Питер Этрилл Финансовый менеджмент и управленческий учет для руководителей и бизнесменов [Электронный ресурс]/ Питер Этрилл, Эдди Маклейни— Электрон. текстовые данные.— М.: Альпина Паблишер, 2017.— 648 c.— Режим доступа: </w:t>
      </w:r>
      <w:hyperlink r:id="rId11" w:history="1">
        <w:r w:rsidR="00F72D0E">
          <w:rPr>
            <w:rStyle w:val="a7"/>
            <w:sz w:val="24"/>
            <w:szCs w:val="24"/>
          </w:rPr>
          <w:t>http://www.iprbookshop.ru/58567</w:t>
        </w:r>
      </w:hyperlink>
      <w:r w:rsidR="00F843D4" w:rsidRPr="002E22A9">
        <w:rPr>
          <w:sz w:val="24"/>
          <w:szCs w:val="24"/>
        </w:rPr>
        <w:t xml:space="preserve"> </w:t>
      </w:r>
    </w:p>
    <w:p w:rsidR="0086356B" w:rsidRPr="002E22A9" w:rsidRDefault="0086356B" w:rsidP="00190413">
      <w:pPr>
        <w:numPr>
          <w:ilvl w:val="0"/>
          <w:numId w:val="8"/>
        </w:numPr>
        <w:tabs>
          <w:tab w:val="num" w:pos="0"/>
          <w:tab w:val="left" w:pos="426"/>
        </w:tabs>
        <w:ind w:left="0" w:firstLine="0"/>
        <w:jc w:val="both"/>
        <w:rPr>
          <w:sz w:val="24"/>
          <w:szCs w:val="24"/>
        </w:rPr>
      </w:pPr>
      <w:r w:rsidRPr="002E22A9">
        <w:rPr>
          <w:sz w:val="24"/>
          <w:szCs w:val="24"/>
        </w:rPr>
        <w:t xml:space="preserve">Турманидзе Т.У. Финансовый менеджмент [Электронный ресурс]: учебник для студентов вузов, обучающихся по экономическим специальностям/ Турманидзе Т.У., Эриашвили Н.Д.— Электрон. текстовые данные.— М.: ЮНИТИ-ДАНА, 2015.— 247 c.— Режим доступа: </w:t>
      </w:r>
      <w:hyperlink r:id="rId12" w:history="1">
        <w:r w:rsidR="00F72D0E">
          <w:rPr>
            <w:rStyle w:val="a7"/>
            <w:sz w:val="24"/>
            <w:szCs w:val="24"/>
          </w:rPr>
          <w:t>http://www.iprbookshop.ru/34529</w:t>
        </w:r>
      </w:hyperlink>
      <w:r w:rsidR="007F429A" w:rsidRPr="002E22A9">
        <w:rPr>
          <w:sz w:val="24"/>
          <w:szCs w:val="24"/>
        </w:rPr>
        <w:t xml:space="preserve"> </w:t>
      </w:r>
    </w:p>
    <w:p w:rsidR="0086356B" w:rsidRPr="002E22A9" w:rsidRDefault="0086356B" w:rsidP="00190413">
      <w:pPr>
        <w:numPr>
          <w:ilvl w:val="0"/>
          <w:numId w:val="8"/>
        </w:numPr>
        <w:tabs>
          <w:tab w:val="num" w:pos="0"/>
          <w:tab w:val="left" w:pos="426"/>
        </w:tabs>
        <w:ind w:left="0" w:firstLine="0"/>
        <w:jc w:val="both"/>
        <w:rPr>
          <w:sz w:val="24"/>
          <w:szCs w:val="24"/>
        </w:rPr>
      </w:pPr>
      <w:r w:rsidRPr="002E22A9">
        <w:rPr>
          <w:sz w:val="24"/>
          <w:szCs w:val="24"/>
        </w:rPr>
        <w:t xml:space="preserve">Яковлева И.В. Организация финансовой работы на предприятии [Электронный ресурс]: учебное пособие/ Яковлева И.В.— Электрон. текстовые данные.— Оренбург: Оренбургский государственный университет, ЭБС АСВ, 2016.— 147 c.— Режим доступа: </w:t>
      </w:r>
      <w:hyperlink r:id="rId13" w:history="1">
        <w:r w:rsidR="00F72D0E">
          <w:rPr>
            <w:rStyle w:val="a7"/>
            <w:sz w:val="24"/>
            <w:szCs w:val="24"/>
          </w:rPr>
          <w:t>http://www.iprbookshop.ru/61384</w:t>
        </w:r>
      </w:hyperlink>
      <w:r w:rsidR="00F843D4" w:rsidRPr="002E22A9">
        <w:rPr>
          <w:sz w:val="24"/>
          <w:szCs w:val="24"/>
        </w:rPr>
        <w:t xml:space="preserve"> </w:t>
      </w:r>
    </w:p>
    <w:p w:rsidR="007F4B97" w:rsidRPr="000160B0" w:rsidRDefault="007F4B97" w:rsidP="00705FB5">
      <w:pPr>
        <w:keepNext/>
        <w:widowControl/>
        <w:tabs>
          <w:tab w:val="left" w:pos="708"/>
        </w:tabs>
        <w:autoSpaceDE/>
        <w:adjustRightInd/>
        <w:jc w:val="both"/>
        <w:rPr>
          <w:i/>
          <w:sz w:val="22"/>
          <w:szCs w:val="22"/>
        </w:rPr>
      </w:pPr>
    </w:p>
    <w:p w:rsidR="00777B09" w:rsidRPr="000160B0" w:rsidRDefault="00F843D4" w:rsidP="00705FB5">
      <w:pPr>
        <w:ind w:firstLine="709"/>
        <w:jc w:val="both"/>
        <w:rPr>
          <w:b/>
          <w:sz w:val="24"/>
          <w:szCs w:val="24"/>
        </w:rPr>
      </w:pPr>
      <w:r>
        <w:rPr>
          <w:b/>
          <w:sz w:val="24"/>
          <w:szCs w:val="24"/>
        </w:rPr>
        <w:t>8</w:t>
      </w:r>
      <w:r w:rsidR="007F4B97" w:rsidRPr="000160B0">
        <w:rPr>
          <w:b/>
          <w:sz w:val="24"/>
          <w:szCs w:val="24"/>
        </w:rPr>
        <w:t>.</w:t>
      </w:r>
      <w:r w:rsidR="00777B09" w:rsidRPr="000160B0">
        <w:rPr>
          <w:b/>
          <w:sz w:val="24"/>
          <w:szCs w:val="24"/>
        </w:rPr>
        <w:t xml:space="preserve"> </w:t>
      </w:r>
      <w:r w:rsidR="007F4B97" w:rsidRPr="000160B0">
        <w:rPr>
          <w:b/>
          <w:sz w:val="24"/>
          <w:szCs w:val="24"/>
        </w:rPr>
        <w:t>Перечень ресурсов информационно-телекоммуникационной сети «Интернет», необходимых для освоения дисциплины</w:t>
      </w:r>
    </w:p>
    <w:p w:rsidR="00777B09" w:rsidRPr="000160B0" w:rsidRDefault="00777B09" w:rsidP="00DA10F8">
      <w:pPr>
        <w:pStyle w:val="a4"/>
        <w:numPr>
          <w:ilvl w:val="0"/>
          <w:numId w:val="5"/>
        </w:numPr>
        <w:tabs>
          <w:tab w:val="left" w:pos="426"/>
        </w:tabs>
        <w:spacing w:after="0" w:line="240" w:lineRule="auto"/>
        <w:ind w:left="0" w:firstLine="0"/>
        <w:jc w:val="both"/>
        <w:rPr>
          <w:rFonts w:ascii="Times New Roman" w:hAnsi="Times New Roman"/>
          <w:sz w:val="24"/>
          <w:szCs w:val="24"/>
        </w:rPr>
      </w:pPr>
      <w:r w:rsidRPr="000160B0">
        <w:rPr>
          <w:rFonts w:ascii="Times New Roman" w:hAnsi="Times New Roman"/>
          <w:sz w:val="24"/>
          <w:szCs w:val="24"/>
        </w:rPr>
        <w:t xml:space="preserve">ЭБС </w:t>
      </w:r>
      <w:r w:rsidRPr="000160B0">
        <w:rPr>
          <w:rFonts w:ascii="Times New Roman" w:hAnsi="Times New Roman"/>
          <w:sz w:val="24"/>
          <w:szCs w:val="24"/>
          <w:lang w:val="en-US"/>
        </w:rPr>
        <w:t>IPRBooks</w:t>
      </w:r>
      <w:r w:rsidRPr="000160B0">
        <w:rPr>
          <w:rFonts w:ascii="Times New Roman" w:hAnsi="Times New Roman"/>
          <w:sz w:val="24"/>
          <w:szCs w:val="24"/>
        </w:rPr>
        <w:t xml:space="preserve">  Режим доступа: </w:t>
      </w:r>
      <w:hyperlink r:id="rId14" w:history="1">
        <w:r w:rsidR="00F72D0E">
          <w:rPr>
            <w:rStyle w:val="a7"/>
            <w:rFonts w:ascii="Times New Roman" w:hAnsi="Times New Roman"/>
            <w:sz w:val="24"/>
            <w:szCs w:val="24"/>
          </w:rPr>
          <w:t>http://www.iprbookshop.ru</w:t>
        </w:r>
      </w:hyperlink>
    </w:p>
    <w:p w:rsidR="00777B09" w:rsidRPr="000160B0" w:rsidRDefault="00777B09" w:rsidP="00DA10F8">
      <w:pPr>
        <w:pStyle w:val="a4"/>
        <w:numPr>
          <w:ilvl w:val="0"/>
          <w:numId w:val="5"/>
        </w:numPr>
        <w:tabs>
          <w:tab w:val="left" w:pos="426"/>
        </w:tabs>
        <w:spacing w:after="0" w:line="240" w:lineRule="auto"/>
        <w:ind w:left="0" w:firstLine="0"/>
        <w:jc w:val="both"/>
        <w:rPr>
          <w:rFonts w:ascii="Times New Roman" w:hAnsi="Times New Roman"/>
          <w:sz w:val="24"/>
          <w:szCs w:val="24"/>
        </w:rPr>
      </w:pPr>
      <w:r w:rsidRPr="000160B0">
        <w:rPr>
          <w:rFonts w:ascii="Times New Roman" w:hAnsi="Times New Roman"/>
          <w:sz w:val="24"/>
          <w:szCs w:val="24"/>
        </w:rPr>
        <w:t xml:space="preserve">ЭБС издательства «Юрайт» Режим доступа: </w:t>
      </w:r>
      <w:hyperlink r:id="rId15" w:history="1">
        <w:r w:rsidR="00F72D0E">
          <w:rPr>
            <w:rStyle w:val="a7"/>
            <w:rFonts w:ascii="Times New Roman" w:hAnsi="Times New Roman"/>
            <w:sz w:val="24"/>
            <w:szCs w:val="24"/>
          </w:rPr>
          <w:t>http://biblio-online.ru</w:t>
        </w:r>
      </w:hyperlink>
    </w:p>
    <w:p w:rsidR="00777B09" w:rsidRPr="000160B0" w:rsidRDefault="00777B09" w:rsidP="00DA10F8">
      <w:pPr>
        <w:pStyle w:val="a4"/>
        <w:numPr>
          <w:ilvl w:val="0"/>
          <w:numId w:val="5"/>
        </w:numPr>
        <w:tabs>
          <w:tab w:val="left" w:pos="426"/>
        </w:tabs>
        <w:spacing w:after="0" w:line="240" w:lineRule="auto"/>
        <w:ind w:left="0" w:firstLine="0"/>
        <w:jc w:val="both"/>
        <w:rPr>
          <w:rFonts w:ascii="Times New Roman" w:hAnsi="Times New Roman"/>
          <w:sz w:val="24"/>
          <w:szCs w:val="24"/>
        </w:rPr>
      </w:pPr>
      <w:r w:rsidRPr="000160B0">
        <w:rPr>
          <w:rFonts w:ascii="Times New Roman" w:hAnsi="Times New Roman"/>
          <w:sz w:val="24"/>
          <w:szCs w:val="24"/>
        </w:rPr>
        <w:t xml:space="preserve">Единое окно доступа к образовательным ресурсам. Режим доступа: </w:t>
      </w:r>
      <w:hyperlink r:id="rId16" w:history="1">
        <w:r w:rsidR="00F72D0E">
          <w:rPr>
            <w:rStyle w:val="a7"/>
            <w:rFonts w:ascii="Times New Roman" w:hAnsi="Times New Roman"/>
            <w:sz w:val="24"/>
            <w:szCs w:val="24"/>
          </w:rPr>
          <w:t>http://window.edu.ru/</w:t>
        </w:r>
      </w:hyperlink>
    </w:p>
    <w:p w:rsidR="00777B09" w:rsidRPr="000160B0" w:rsidRDefault="00777B09" w:rsidP="00DA10F8">
      <w:pPr>
        <w:pStyle w:val="a4"/>
        <w:numPr>
          <w:ilvl w:val="0"/>
          <w:numId w:val="5"/>
        </w:numPr>
        <w:tabs>
          <w:tab w:val="left" w:pos="426"/>
        </w:tabs>
        <w:spacing w:after="0" w:line="240" w:lineRule="auto"/>
        <w:ind w:left="0" w:firstLine="0"/>
        <w:jc w:val="both"/>
        <w:rPr>
          <w:rFonts w:ascii="Times New Roman" w:hAnsi="Times New Roman"/>
          <w:sz w:val="24"/>
          <w:szCs w:val="24"/>
        </w:rPr>
      </w:pPr>
      <w:r w:rsidRPr="000160B0">
        <w:rPr>
          <w:rFonts w:ascii="Times New Roman" w:hAnsi="Times New Roman"/>
          <w:sz w:val="24"/>
          <w:szCs w:val="24"/>
        </w:rPr>
        <w:t xml:space="preserve">Научная электронная библиотека e-library.ru Режим доступа: </w:t>
      </w:r>
      <w:hyperlink r:id="rId17" w:history="1">
        <w:r w:rsidR="00F72D0E">
          <w:rPr>
            <w:rStyle w:val="a7"/>
            <w:rFonts w:ascii="Times New Roman" w:hAnsi="Times New Roman"/>
            <w:sz w:val="24"/>
            <w:szCs w:val="24"/>
          </w:rPr>
          <w:t>http://elibrary.ru</w:t>
        </w:r>
      </w:hyperlink>
    </w:p>
    <w:p w:rsidR="00777B09" w:rsidRPr="000160B0" w:rsidRDefault="00777B09" w:rsidP="00DA10F8">
      <w:pPr>
        <w:pStyle w:val="a4"/>
        <w:numPr>
          <w:ilvl w:val="0"/>
          <w:numId w:val="5"/>
        </w:numPr>
        <w:tabs>
          <w:tab w:val="left" w:pos="426"/>
        </w:tabs>
        <w:spacing w:after="0" w:line="240" w:lineRule="auto"/>
        <w:ind w:left="0" w:firstLine="0"/>
        <w:jc w:val="both"/>
        <w:rPr>
          <w:rFonts w:ascii="Times New Roman" w:hAnsi="Times New Roman"/>
          <w:sz w:val="24"/>
          <w:szCs w:val="24"/>
        </w:rPr>
      </w:pPr>
      <w:r w:rsidRPr="000160B0">
        <w:rPr>
          <w:rFonts w:ascii="Times New Roman" w:hAnsi="Times New Roman"/>
          <w:sz w:val="24"/>
          <w:szCs w:val="24"/>
        </w:rPr>
        <w:t xml:space="preserve">Ресурсы издательства Elsevier Режим доступа:  </w:t>
      </w:r>
      <w:hyperlink r:id="rId18" w:history="1">
        <w:r w:rsidR="00F72D0E">
          <w:rPr>
            <w:rStyle w:val="a7"/>
            <w:rFonts w:ascii="Times New Roman" w:hAnsi="Times New Roman"/>
            <w:sz w:val="24"/>
            <w:szCs w:val="24"/>
          </w:rPr>
          <w:t>http://www.sciencedirect.com</w:t>
        </w:r>
      </w:hyperlink>
    </w:p>
    <w:p w:rsidR="00777B09" w:rsidRPr="000160B0" w:rsidRDefault="00777B09" w:rsidP="00DA10F8">
      <w:pPr>
        <w:pStyle w:val="a4"/>
        <w:numPr>
          <w:ilvl w:val="0"/>
          <w:numId w:val="5"/>
        </w:numPr>
        <w:tabs>
          <w:tab w:val="left" w:pos="426"/>
        </w:tabs>
        <w:spacing w:after="0" w:line="240" w:lineRule="auto"/>
        <w:ind w:left="0" w:firstLine="0"/>
        <w:jc w:val="both"/>
        <w:rPr>
          <w:rFonts w:ascii="Times New Roman" w:hAnsi="Times New Roman"/>
          <w:sz w:val="24"/>
          <w:szCs w:val="24"/>
        </w:rPr>
      </w:pPr>
      <w:r w:rsidRPr="000160B0">
        <w:rPr>
          <w:rFonts w:ascii="Times New Roman" w:hAnsi="Times New Roman"/>
          <w:sz w:val="24"/>
          <w:szCs w:val="24"/>
        </w:rPr>
        <w:t xml:space="preserve">Федеральный портал «Российское образование» Режим доступа:  </w:t>
      </w:r>
      <w:hyperlink r:id="rId19" w:history="1">
        <w:r w:rsidR="00F72D0E">
          <w:rPr>
            <w:rStyle w:val="a7"/>
            <w:rFonts w:ascii="Times New Roman" w:hAnsi="Times New Roman"/>
            <w:sz w:val="24"/>
            <w:szCs w:val="24"/>
          </w:rPr>
          <w:t>www.edu.ru</w:t>
        </w:r>
      </w:hyperlink>
    </w:p>
    <w:p w:rsidR="00777B09" w:rsidRPr="000160B0" w:rsidRDefault="00777B09" w:rsidP="00FB3A5A">
      <w:pPr>
        <w:pStyle w:val="a4"/>
        <w:numPr>
          <w:ilvl w:val="0"/>
          <w:numId w:val="5"/>
        </w:numPr>
        <w:spacing w:after="0" w:line="240" w:lineRule="auto"/>
        <w:ind w:left="0" w:firstLine="426"/>
        <w:jc w:val="both"/>
        <w:rPr>
          <w:rFonts w:ascii="Times New Roman" w:hAnsi="Times New Roman"/>
          <w:sz w:val="24"/>
          <w:szCs w:val="24"/>
        </w:rPr>
      </w:pPr>
      <w:r w:rsidRPr="000160B0">
        <w:rPr>
          <w:rFonts w:ascii="Times New Roman" w:hAnsi="Times New Roman"/>
          <w:sz w:val="24"/>
          <w:szCs w:val="24"/>
        </w:rPr>
        <w:lastRenderedPageBreak/>
        <w:t xml:space="preserve">Журналы Кембриджского университета Режим доступа: </w:t>
      </w:r>
      <w:hyperlink r:id="rId20" w:history="1">
        <w:r w:rsidR="00F72D0E">
          <w:rPr>
            <w:rStyle w:val="a7"/>
            <w:rFonts w:ascii="Times New Roman" w:hAnsi="Times New Roman"/>
            <w:sz w:val="24"/>
            <w:szCs w:val="24"/>
          </w:rPr>
          <w:t>http://journals.cambridge.org</w:t>
        </w:r>
      </w:hyperlink>
    </w:p>
    <w:p w:rsidR="00777B09" w:rsidRPr="000160B0" w:rsidRDefault="00777B09" w:rsidP="00FB3A5A">
      <w:pPr>
        <w:pStyle w:val="a4"/>
        <w:numPr>
          <w:ilvl w:val="0"/>
          <w:numId w:val="5"/>
        </w:numPr>
        <w:spacing w:after="0" w:line="240" w:lineRule="auto"/>
        <w:ind w:left="0" w:firstLine="426"/>
        <w:jc w:val="both"/>
        <w:rPr>
          <w:rFonts w:ascii="Times New Roman" w:hAnsi="Times New Roman"/>
          <w:sz w:val="24"/>
          <w:szCs w:val="24"/>
        </w:rPr>
      </w:pPr>
      <w:r w:rsidRPr="000160B0">
        <w:rPr>
          <w:rFonts w:ascii="Times New Roman" w:hAnsi="Times New Roman"/>
          <w:sz w:val="24"/>
          <w:szCs w:val="24"/>
        </w:rPr>
        <w:t xml:space="preserve">Журналы Оксфордского университета Режим доступа:  </w:t>
      </w:r>
      <w:hyperlink r:id="rId21" w:history="1">
        <w:r w:rsidR="00F72D0E">
          <w:rPr>
            <w:rStyle w:val="a7"/>
            <w:rFonts w:ascii="Times New Roman" w:hAnsi="Times New Roman"/>
            <w:sz w:val="24"/>
            <w:szCs w:val="24"/>
          </w:rPr>
          <w:t>http://www.oxfordjoumals.org</w:t>
        </w:r>
      </w:hyperlink>
    </w:p>
    <w:p w:rsidR="00777B09" w:rsidRPr="000160B0" w:rsidRDefault="00777B09" w:rsidP="00FB3A5A">
      <w:pPr>
        <w:pStyle w:val="a4"/>
        <w:numPr>
          <w:ilvl w:val="0"/>
          <w:numId w:val="5"/>
        </w:numPr>
        <w:spacing w:after="0" w:line="240" w:lineRule="auto"/>
        <w:ind w:left="0" w:firstLine="426"/>
        <w:jc w:val="both"/>
        <w:rPr>
          <w:rFonts w:ascii="Times New Roman" w:hAnsi="Times New Roman"/>
          <w:sz w:val="24"/>
          <w:szCs w:val="24"/>
        </w:rPr>
      </w:pPr>
      <w:r w:rsidRPr="000160B0">
        <w:rPr>
          <w:rFonts w:ascii="Times New Roman" w:hAnsi="Times New Roman"/>
          <w:sz w:val="24"/>
          <w:szCs w:val="24"/>
        </w:rPr>
        <w:t xml:space="preserve">Словари и энциклопедии на Академике Режим доступа: </w:t>
      </w:r>
      <w:hyperlink r:id="rId22" w:history="1">
        <w:r w:rsidR="00F72D0E">
          <w:rPr>
            <w:rStyle w:val="a7"/>
            <w:rFonts w:ascii="Times New Roman" w:hAnsi="Times New Roman"/>
            <w:sz w:val="24"/>
            <w:szCs w:val="24"/>
          </w:rPr>
          <w:t>http://dic.academic.ru/</w:t>
        </w:r>
      </w:hyperlink>
    </w:p>
    <w:p w:rsidR="00777B09" w:rsidRPr="000160B0" w:rsidRDefault="00777B09" w:rsidP="00FB3A5A">
      <w:pPr>
        <w:pStyle w:val="a4"/>
        <w:numPr>
          <w:ilvl w:val="0"/>
          <w:numId w:val="5"/>
        </w:numPr>
        <w:tabs>
          <w:tab w:val="left" w:pos="851"/>
        </w:tabs>
        <w:spacing w:after="0" w:line="240" w:lineRule="auto"/>
        <w:ind w:left="0" w:firstLine="426"/>
        <w:jc w:val="both"/>
        <w:rPr>
          <w:rFonts w:ascii="Times New Roman" w:hAnsi="Times New Roman"/>
          <w:sz w:val="24"/>
          <w:szCs w:val="24"/>
        </w:rPr>
      </w:pPr>
      <w:r w:rsidRPr="000160B0">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F72D0E">
          <w:rPr>
            <w:rStyle w:val="a7"/>
            <w:rFonts w:ascii="Times New Roman" w:hAnsi="Times New Roman"/>
            <w:sz w:val="24"/>
            <w:szCs w:val="24"/>
          </w:rPr>
          <w:t>http://www.benran.ru</w:t>
        </w:r>
      </w:hyperlink>
    </w:p>
    <w:p w:rsidR="00777B09" w:rsidRPr="000160B0" w:rsidRDefault="00777B09" w:rsidP="00FB3A5A">
      <w:pPr>
        <w:pStyle w:val="a4"/>
        <w:numPr>
          <w:ilvl w:val="0"/>
          <w:numId w:val="5"/>
        </w:numPr>
        <w:tabs>
          <w:tab w:val="left" w:pos="851"/>
        </w:tabs>
        <w:spacing w:after="0" w:line="240" w:lineRule="auto"/>
        <w:ind w:left="0" w:firstLine="426"/>
        <w:jc w:val="both"/>
        <w:rPr>
          <w:rFonts w:ascii="Times New Roman" w:hAnsi="Times New Roman"/>
          <w:sz w:val="24"/>
          <w:szCs w:val="24"/>
        </w:rPr>
      </w:pPr>
      <w:r w:rsidRPr="000160B0">
        <w:rPr>
          <w:rFonts w:ascii="Times New Roman" w:hAnsi="Times New Roman"/>
          <w:sz w:val="24"/>
          <w:szCs w:val="24"/>
        </w:rPr>
        <w:t xml:space="preserve">Сайт Госкомстата РФ. Режим доступа: </w:t>
      </w:r>
      <w:hyperlink r:id="rId24" w:history="1">
        <w:r w:rsidR="00F72D0E">
          <w:rPr>
            <w:rStyle w:val="a7"/>
            <w:rFonts w:ascii="Times New Roman" w:hAnsi="Times New Roman"/>
            <w:sz w:val="24"/>
            <w:szCs w:val="24"/>
          </w:rPr>
          <w:t>http://www.gks.ru</w:t>
        </w:r>
      </w:hyperlink>
    </w:p>
    <w:p w:rsidR="00777B09" w:rsidRPr="000160B0" w:rsidRDefault="00777B09" w:rsidP="00FB3A5A">
      <w:pPr>
        <w:pStyle w:val="a4"/>
        <w:numPr>
          <w:ilvl w:val="0"/>
          <w:numId w:val="5"/>
        </w:numPr>
        <w:tabs>
          <w:tab w:val="left" w:pos="851"/>
        </w:tabs>
        <w:spacing w:after="0" w:line="240" w:lineRule="auto"/>
        <w:ind w:left="0" w:firstLine="426"/>
        <w:jc w:val="both"/>
        <w:rPr>
          <w:rFonts w:ascii="Times New Roman" w:hAnsi="Times New Roman"/>
          <w:sz w:val="24"/>
          <w:szCs w:val="24"/>
        </w:rPr>
      </w:pPr>
      <w:r w:rsidRPr="000160B0">
        <w:rPr>
          <w:rFonts w:ascii="Times New Roman" w:hAnsi="Times New Roman"/>
          <w:sz w:val="24"/>
          <w:szCs w:val="24"/>
        </w:rPr>
        <w:t xml:space="preserve">Сайт Российской государственной библиотеки. Режим доступа: </w:t>
      </w:r>
      <w:hyperlink r:id="rId25" w:history="1">
        <w:r w:rsidR="00F72D0E">
          <w:rPr>
            <w:rStyle w:val="a7"/>
            <w:rFonts w:ascii="Times New Roman" w:hAnsi="Times New Roman"/>
            <w:sz w:val="24"/>
            <w:szCs w:val="24"/>
          </w:rPr>
          <w:t>http://diss.rsl.ru</w:t>
        </w:r>
      </w:hyperlink>
    </w:p>
    <w:p w:rsidR="00777B09" w:rsidRPr="000160B0" w:rsidRDefault="00777B09" w:rsidP="00FB3A5A">
      <w:pPr>
        <w:pStyle w:val="a4"/>
        <w:numPr>
          <w:ilvl w:val="0"/>
          <w:numId w:val="5"/>
        </w:numPr>
        <w:spacing w:after="0" w:line="240" w:lineRule="auto"/>
        <w:ind w:left="0" w:firstLine="426"/>
        <w:jc w:val="both"/>
        <w:rPr>
          <w:rFonts w:ascii="Times New Roman" w:hAnsi="Times New Roman"/>
          <w:sz w:val="24"/>
          <w:szCs w:val="24"/>
        </w:rPr>
      </w:pPr>
      <w:r w:rsidRPr="000160B0">
        <w:rPr>
          <w:rFonts w:ascii="Times New Roman" w:hAnsi="Times New Roman"/>
          <w:sz w:val="24"/>
          <w:szCs w:val="24"/>
        </w:rPr>
        <w:t xml:space="preserve">Базы данных по законодательству Российской Федерации. Режим доступа:  </w:t>
      </w:r>
      <w:hyperlink r:id="rId26" w:history="1">
        <w:r w:rsidR="00F72D0E">
          <w:rPr>
            <w:rStyle w:val="a7"/>
            <w:rFonts w:ascii="Times New Roman" w:hAnsi="Times New Roman"/>
            <w:sz w:val="24"/>
            <w:szCs w:val="24"/>
          </w:rPr>
          <w:t>http://ru.spinform.ru</w:t>
        </w:r>
      </w:hyperlink>
    </w:p>
    <w:p w:rsidR="007F4B97" w:rsidRPr="000160B0" w:rsidRDefault="007F4B97" w:rsidP="00A76E53">
      <w:pPr>
        <w:ind w:firstLine="709"/>
        <w:jc w:val="both"/>
        <w:rPr>
          <w:rFonts w:eastAsia="Calibri"/>
          <w:sz w:val="24"/>
          <w:szCs w:val="24"/>
        </w:rPr>
      </w:pPr>
      <w:r w:rsidRPr="000160B0">
        <w:rPr>
          <w:sz w:val="24"/>
          <w:szCs w:val="24"/>
        </w:rPr>
        <w:t xml:space="preserve">Каждый обучающийся </w:t>
      </w:r>
      <w:r w:rsidR="00777B09" w:rsidRPr="000160B0">
        <w:rPr>
          <w:sz w:val="24"/>
          <w:szCs w:val="24"/>
        </w:rPr>
        <w:t>Омской гуманитарной академии</w:t>
      </w:r>
      <w:r w:rsidRPr="000160B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160B0">
        <w:rPr>
          <w:rFonts w:eastAsia="Calibri"/>
          <w:sz w:val="24"/>
          <w:szCs w:val="24"/>
        </w:rPr>
        <w:t xml:space="preserve"> </w:t>
      </w:r>
      <w:r w:rsidRPr="000160B0">
        <w:rPr>
          <w:sz w:val="24"/>
          <w:szCs w:val="24"/>
        </w:rPr>
        <w:t xml:space="preserve">информационно-образовательной среде </w:t>
      </w:r>
      <w:r w:rsidR="00777B09" w:rsidRPr="000160B0">
        <w:rPr>
          <w:sz w:val="24"/>
          <w:szCs w:val="24"/>
        </w:rPr>
        <w:t>Академии</w:t>
      </w:r>
      <w:r w:rsidRPr="000160B0">
        <w:rPr>
          <w:sz w:val="24"/>
          <w:szCs w:val="24"/>
        </w:rPr>
        <w:t>. Электронно-библиотечная система</w:t>
      </w:r>
      <w:r w:rsidRPr="000160B0">
        <w:rPr>
          <w:rFonts w:eastAsia="Calibri"/>
          <w:sz w:val="24"/>
          <w:szCs w:val="24"/>
        </w:rPr>
        <w:t xml:space="preserve"> </w:t>
      </w:r>
      <w:r w:rsidRPr="000160B0">
        <w:rPr>
          <w:sz w:val="24"/>
          <w:szCs w:val="24"/>
        </w:rPr>
        <w:t xml:space="preserve">(электронная библиотека) и электронная информационно-образовательная среда обеспечивают возможность </w:t>
      </w:r>
      <w:r w:rsidR="00F0599E" w:rsidRPr="000160B0">
        <w:rPr>
          <w:sz w:val="24"/>
          <w:szCs w:val="24"/>
        </w:rPr>
        <w:t>доступа,</w:t>
      </w:r>
      <w:r w:rsidRPr="000160B0">
        <w:rPr>
          <w:sz w:val="24"/>
          <w:szCs w:val="24"/>
        </w:rPr>
        <w:t xml:space="preserve"> обучающегося из любой точки, в которой имеется</w:t>
      </w:r>
      <w:r w:rsidRPr="000160B0">
        <w:rPr>
          <w:rFonts w:eastAsia="Calibri"/>
          <w:sz w:val="24"/>
          <w:szCs w:val="24"/>
        </w:rPr>
        <w:t xml:space="preserve"> </w:t>
      </w:r>
      <w:r w:rsidRPr="000160B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160B0">
        <w:rPr>
          <w:rFonts w:eastAsia="Calibri"/>
          <w:sz w:val="24"/>
          <w:szCs w:val="24"/>
        </w:rPr>
        <w:t xml:space="preserve"> </w:t>
      </w:r>
      <w:r w:rsidRPr="000160B0">
        <w:rPr>
          <w:sz w:val="24"/>
          <w:szCs w:val="24"/>
        </w:rPr>
        <w:t>организации, так и вне ее.</w:t>
      </w:r>
    </w:p>
    <w:p w:rsidR="007F4B97" w:rsidRPr="000160B0" w:rsidRDefault="007F4B97" w:rsidP="00A76E53">
      <w:pPr>
        <w:ind w:firstLine="709"/>
        <w:jc w:val="both"/>
        <w:rPr>
          <w:rFonts w:eastAsia="Calibri"/>
          <w:sz w:val="24"/>
          <w:szCs w:val="24"/>
        </w:rPr>
      </w:pPr>
      <w:r w:rsidRPr="000160B0">
        <w:rPr>
          <w:sz w:val="24"/>
          <w:szCs w:val="24"/>
        </w:rPr>
        <w:t>Электронная информационно-образовательная среда</w:t>
      </w:r>
      <w:r w:rsidR="005C20F0" w:rsidRPr="000160B0">
        <w:rPr>
          <w:sz w:val="24"/>
          <w:szCs w:val="24"/>
        </w:rPr>
        <w:t xml:space="preserve"> </w:t>
      </w:r>
      <w:r w:rsidR="00777B09" w:rsidRPr="000160B0">
        <w:rPr>
          <w:sz w:val="24"/>
          <w:szCs w:val="24"/>
        </w:rPr>
        <w:t>Академии</w:t>
      </w:r>
      <w:r w:rsidRPr="000160B0">
        <w:rPr>
          <w:sz w:val="24"/>
          <w:szCs w:val="24"/>
        </w:rPr>
        <w:t xml:space="preserve"> обеспечивает:</w:t>
      </w:r>
      <w:r w:rsidRPr="000160B0">
        <w:rPr>
          <w:rFonts w:eastAsia="Calibri"/>
          <w:sz w:val="24"/>
          <w:szCs w:val="24"/>
        </w:rPr>
        <w:t xml:space="preserve"> </w:t>
      </w:r>
      <w:r w:rsidRPr="000160B0">
        <w:rPr>
          <w:sz w:val="24"/>
          <w:szCs w:val="24"/>
        </w:rPr>
        <w:t>доступ к учебным планам, рабочим программам дисциплин (модулей), практик, к</w:t>
      </w:r>
      <w:r w:rsidRPr="000160B0">
        <w:rPr>
          <w:rFonts w:eastAsia="Calibri"/>
          <w:sz w:val="24"/>
          <w:szCs w:val="24"/>
        </w:rPr>
        <w:t xml:space="preserve"> </w:t>
      </w:r>
      <w:r w:rsidRPr="000160B0">
        <w:rPr>
          <w:sz w:val="24"/>
          <w:szCs w:val="24"/>
        </w:rPr>
        <w:t>изданиям электронных библиотечных систем и электронным образовательным ресурсам,</w:t>
      </w:r>
      <w:r w:rsidRPr="000160B0">
        <w:rPr>
          <w:rFonts w:eastAsia="Calibri"/>
          <w:sz w:val="24"/>
          <w:szCs w:val="24"/>
        </w:rPr>
        <w:t xml:space="preserve"> </w:t>
      </w:r>
      <w:r w:rsidRPr="000160B0">
        <w:rPr>
          <w:sz w:val="24"/>
          <w:szCs w:val="24"/>
        </w:rPr>
        <w:t>указанным в рабочих программах;</w:t>
      </w:r>
      <w:r w:rsidRPr="000160B0">
        <w:rPr>
          <w:rFonts w:eastAsia="Calibri"/>
          <w:sz w:val="24"/>
          <w:szCs w:val="24"/>
        </w:rPr>
        <w:t xml:space="preserve"> </w:t>
      </w:r>
      <w:r w:rsidRPr="000160B0">
        <w:rPr>
          <w:sz w:val="24"/>
          <w:szCs w:val="24"/>
        </w:rPr>
        <w:t>фиксацию хода образовательного процесса, результатов промежуточной аттестации</w:t>
      </w:r>
      <w:r w:rsidRPr="000160B0">
        <w:rPr>
          <w:rFonts w:eastAsia="Calibri"/>
          <w:sz w:val="24"/>
          <w:szCs w:val="24"/>
        </w:rPr>
        <w:t xml:space="preserve"> </w:t>
      </w:r>
      <w:r w:rsidRPr="000160B0">
        <w:rPr>
          <w:sz w:val="24"/>
          <w:szCs w:val="24"/>
        </w:rPr>
        <w:t>и результатов освоения основной образовательной программы;</w:t>
      </w:r>
      <w:r w:rsidRPr="000160B0">
        <w:rPr>
          <w:rFonts w:eastAsia="Calibri"/>
          <w:sz w:val="24"/>
          <w:szCs w:val="24"/>
        </w:rPr>
        <w:t xml:space="preserve"> </w:t>
      </w:r>
      <w:r w:rsidRPr="000160B0">
        <w:rPr>
          <w:sz w:val="24"/>
          <w:szCs w:val="24"/>
        </w:rPr>
        <w:t>проведение всех видов занятий, процедур оценки результатов обучения, реализация</w:t>
      </w:r>
      <w:r w:rsidRPr="000160B0">
        <w:rPr>
          <w:rFonts w:eastAsia="Calibri"/>
          <w:sz w:val="24"/>
          <w:szCs w:val="24"/>
        </w:rPr>
        <w:t xml:space="preserve"> </w:t>
      </w:r>
      <w:r w:rsidRPr="000160B0">
        <w:rPr>
          <w:sz w:val="24"/>
          <w:szCs w:val="24"/>
        </w:rPr>
        <w:t>которых предусмотрена с применением электронного обучения, дистанционных</w:t>
      </w:r>
      <w:r w:rsidRPr="000160B0">
        <w:rPr>
          <w:rFonts w:eastAsia="Calibri"/>
          <w:sz w:val="24"/>
          <w:szCs w:val="24"/>
        </w:rPr>
        <w:t xml:space="preserve"> </w:t>
      </w:r>
      <w:r w:rsidRPr="000160B0">
        <w:rPr>
          <w:sz w:val="24"/>
          <w:szCs w:val="24"/>
        </w:rPr>
        <w:t>образовательных технологий;</w:t>
      </w:r>
      <w:r w:rsidRPr="000160B0">
        <w:rPr>
          <w:rFonts w:eastAsia="Calibri"/>
          <w:sz w:val="24"/>
          <w:szCs w:val="24"/>
        </w:rPr>
        <w:t xml:space="preserve"> </w:t>
      </w:r>
      <w:r w:rsidRPr="000160B0">
        <w:rPr>
          <w:sz w:val="24"/>
          <w:szCs w:val="24"/>
        </w:rPr>
        <w:t>формирование электронного портфолио обучающегося, в том числе сохранение</w:t>
      </w:r>
      <w:r w:rsidRPr="000160B0">
        <w:rPr>
          <w:rFonts w:eastAsia="Calibri"/>
          <w:sz w:val="24"/>
          <w:szCs w:val="24"/>
        </w:rPr>
        <w:t xml:space="preserve"> </w:t>
      </w:r>
      <w:r w:rsidRPr="000160B0">
        <w:rPr>
          <w:sz w:val="24"/>
          <w:szCs w:val="24"/>
        </w:rPr>
        <w:t>работ обучающегося, рецензий и оценок на эти работы со стороны любых участников</w:t>
      </w:r>
      <w:r w:rsidRPr="000160B0">
        <w:rPr>
          <w:rFonts w:eastAsia="Calibri"/>
          <w:sz w:val="24"/>
          <w:szCs w:val="24"/>
        </w:rPr>
        <w:t xml:space="preserve"> </w:t>
      </w:r>
      <w:r w:rsidRPr="000160B0">
        <w:rPr>
          <w:sz w:val="24"/>
          <w:szCs w:val="24"/>
        </w:rPr>
        <w:t>образовательного процесса;</w:t>
      </w:r>
      <w:r w:rsidRPr="000160B0">
        <w:rPr>
          <w:rFonts w:eastAsia="Calibri"/>
          <w:sz w:val="24"/>
          <w:szCs w:val="24"/>
        </w:rPr>
        <w:t xml:space="preserve"> </w:t>
      </w:r>
      <w:r w:rsidRPr="000160B0">
        <w:rPr>
          <w:sz w:val="24"/>
          <w:szCs w:val="24"/>
        </w:rPr>
        <w:t>взаимодействие между участниками образовательного процесса, в том числе</w:t>
      </w:r>
      <w:r w:rsidRPr="000160B0">
        <w:rPr>
          <w:rFonts w:eastAsia="Calibri"/>
          <w:sz w:val="24"/>
          <w:szCs w:val="24"/>
        </w:rPr>
        <w:t xml:space="preserve"> </w:t>
      </w:r>
      <w:r w:rsidRPr="000160B0">
        <w:rPr>
          <w:sz w:val="24"/>
          <w:szCs w:val="24"/>
        </w:rPr>
        <w:t>синхронное и (или) асинхронное взаимодействие посредством сети «Интернет».</w:t>
      </w:r>
    </w:p>
    <w:p w:rsidR="007F4B97" w:rsidRPr="000160B0" w:rsidRDefault="007F4B97" w:rsidP="00705FB5">
      <w:pPr>
        <w:widowControl/>
        <w:autoSpaceDE/>
        <w:autoSpaceDN/>
        <w:adjustRightInd/>
        <w:contextualSpacing/>
        <w:jc w:val="both"/>
        <w:rPr>
          <w:rFonts w:eastAsia="Calibri"/>
          <w:sz w:val="24"/>
          <w:szCs w:val="24"/>
          <w:lang w:eastAsia="en-US"/>
        </w:rPr>
      </w:pPr>
    </w:p>
    <w:p w:rsidR="009528CA" w:rsidRPr="000160B0" w:rsidRDefault="00F843D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160B0">
        <w:rPr>
          <w:rFonts w:eastAsia="Calibri"/>
          <w:b/>
          <w:sz w:val="24"/>
          <w:szCs w:val="24"/>
          <w:lang w:eastAsia="en-US"/>
        </w:rPr>
        <w:t>.</w:t>
      </w:r>
      <w:r w:rsidR="009528CA" w:rsidRPr="000160B0">
        <w:rPr>
          <w:rFonts w:eastAsia="Calibri"/>
          <w:b/>
          <w:sz w:val="24"/>
          <w:szCs w:val="24"/>
          <w:lang w:eastAsia="en-US"/>
        </w:rPr>
        <w:t xml:space="preserve"> </w:t>
      </w:r>
      <w:r w:rsidR="007F4B97" w:rsidRPr="000160B0">
        <w:rPr>
          <w:rFonts w:eastAsia="Calibri"/>
          <w:b/>
          <w:sz w:val="24"/>
          <w:szCs w:val="24"/>
          <w:lang w:eastAsia="en-US"/>
        </w:rPr>
        <w:t>Методические указания для обу</w:t>
      </w:r>
      <w:r w:rsidR="009528CA" w:rsidRPr="000160B0">
        <w:rPr>
          <w:rFonts w:eastAsia="Calibri"/>
          <w:b/>
          <w:sz w:val="24"/>
          <w:szCs w:val="24"/>
          <w:lang w:eastAsia="en-US"/>
        </w:rPr>
        <w:t>чающихся по освоению дисциплины</w:t>
      </w:r>
    </w:p>
    <w:p w:rsidR="007F4B97" w:rsidRPr="000160B0" w:rsidRDefault="007F4B97" w:rsidP="00A76E53">
      <w:pPr>
        <w:ind w:firstLine="709"/>
        <w:jc w:val="both"/>
        <w:rPr>
          <w:sz w:val="24"/>
          <w:szCs w:val="24"/>
        </w:rPr>
      </w:pPr>
      <w:r w:rsidRPr="000160B0">
        <w:rPr>
          <w:sz w:val="24"/>
          <w:szCs w:val="24"/>
        </w:rPr>
        <w:t>Для того чтобы успешно о</w:t>
      </w:r>
      <w:r w:rsidR="004E4DB2" w:rsidRPr="000160B0">
        <w:rPr>
          <w:sz w:val="24"/>
          <w:szCs w:val="24"/>
        </w:rPr>
        <w:t xml:space="preserve">своить </w:t>
      </w:r>
      <w:r w:rsidRPr="000160B0">
        <w:rPr>
          <w:sz w:val="24"/>
          <w:szCs w:val="24"/>
        </w:rPr>
        <w:t>дисциплин</w:t>
      </w:r>
      <w:r w:rsidR="004E4DB2" w:rsidRPr="000160B0">
        <w:rPr>
          <w:sz w:val="24"/>
          <w:szCs w:val="24"/>
        </w:rPr>
        <w:t>у</w:t>
      </w:r>
      <w:r w:rsidRPr="000160B0">
        <w:rPr>
          <w:sz w:val="24"/>
          <w:szCs w:val="24"/>
        </w:rPr>
        <w:t xml:space="preserve"> </w:t>
      </w:r>
      <w:r w:rsidR="009528CA" w:rsidRPr="000160B0">
        <w:rPr>
          <w:bCs/>
          <w:sz w:val="24"/>
          <w:szCs w:val="24"/>
        </w:rPr>
        <w:t>«</w:t>
      </w:r>
      <w:r w:rsidR="00CF1355">
        <w:rPr>
          <w:bCs/>
          <w:sz w:val="24"/>
          <w:szCs w:val="24"/>
        </w:rPr>
        <w:t>Основы ф</w:t>
      </w:r>
      <w:r w:rsidR="0086356B" w:rsidRPr="000160B0">
        <w:rPr>
          <w:bCs/>
          <w:sz w:val="24"/>
          <w:szCs w:val="24"/>
        </w:rPr>
        <w:t>инансов</w:t>
      </w:r>
      <w:r w:rsidR="00CF1355">
        <w:rPr>
          <w:bCs/>
          <w:sz w:val="24"/>
          <w:szCs w:val="24"/>
        </w:rPr>
        <w:t>ого</w:t>
      </w:r>
      <w:r w:rsidR="00F0599E" w:rsidRPr="000160B0">
        <w:rPr>
          <w:bCs/>
          <w:sz w:val="24"/>
          <w:szCs w:val="24"/>
        </w:rPr>
        <w:t xml:space="preserve"> менеджмент</w:t>
      </w:r>
      <w:r w:rsidR="00CF1355">
        <w:rPr>
          <w:bCs/>
          <w:sz w:val="24"/>
          <w:szCs w:val="24"/>
        </w:rPr>
        <w:t>а</w:t>
      </w:r>
      <w:r w:rsidR="009528CA" w:rsidRPr="000160B0">
        <w:rPr>
          <w:bCs/>
          <w:sz w:val="24"/>
          <w:szCs w:val="24"/>
        </w:rPr>
        <w:t>»</w:t>
      </w:r>
      <w:r w:rsidRPr="000160B0">
        <w:rPr>
          <w:bCs/>
          <w:sz w:val="24"/>
          <w:szCs w:val="24"/>
        </w:rPr>
        <w:t xml:space="preserve"> </w:t>
      </w:r>
      <w:r w:rsidRPr="000160B0">
        <w:rPr>
          <w:sz w:val="24"/>
          <w:szCs w:val="24"/>
        </w:rPr>
        <w:t xml:space="preserve">обучающиеся должны выполнить следующие </w:t>
      </w:r>
      <w:r w:rsidR="004E4DB2" w:rsidRPr="000160B0">
        <w:rPr>
          <w:sz w:val="24"/>
          <w:szCs w:val="24"/>
        </w:rPr>
        <w:t xml:space="preserve">методические </w:t>
      </w:r>
      <w:r w:rsidRPr="000160B0">
        <w:rPr>
          <w:sz w:val="24"/>
          <w:szCs w:val="24"/>
        </w:rPr>
        <w:t>указания</w:t>
      </w:r>
      <w:r w:rsidR="004E4DB2" w:rsidRPr="000160B0">
        <w:rPr>
          <w:sz w:val="24"/>
          <w:szCs w:val="24"/>
        </w:rPr>
        <w:t>.</w:t>
      </w:r>
    </w:p>
    <w:p w:rsidR="007F4B97" w:rsidRPr="000160B0" w:rsidRDefault="007F4B97" w:rsidP="00A76E53">
      <w:pPr>
        <w:ind w:firstLine="709"/>
        <w:jc w:val="both"/>
        <w:rPr>
          <w:sz w:val="24"/>
          <w:szCs w:val="24"/>
        </w:rPr>
      </w:pPr>
      <w:r w:rsidRPr="000160B0">
        <w:rPr>
          <w:sz w:val="24"/>
          <w:szCs w:val="24"/>
        </w:rPr>
        <w:t xml:space="preserve">Методические указания для обучающихся по освоению дисциплины для подготовки к занятиям </w:t>
      </w:r>
      <w:r w:rsidRPr="000160B0">
        <w:rPr>
          <w:b/>
          <w:sz w:val="24"/>
          <w:szCs w:val="24"/>
        </w:rPr>
        <w:t>лекционного типа</w:t>
      </w:r>
      <w:r w:rsidRPr="000160B0">
        <w:rPr>
          <w:sz w:val="24"/>
          <w:szCs w:val="24"/>
        </w:rPr>
        <w:t>:</w:t>
      </w:r>
    </w:p>
    <w:p w:rsidR="007F4B97" w:rsidRPr="000160B0" w:rsidRDefault="007F4B97" w:rsidP="00A76E53">
      <w:pPr>
        <w:ind w:firstLine="709"/>
        <w:jc w:val="both"/>
        <w:rPr>
          <w:sz w:val="24"/>
          <w:szCs w:val="24"/>
        </w:rPr>
      </w:pPr>
      <w:r w:rsidRPr="000160B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160B0" w:rsidRDefault="007F4B97" w:rsidP="00A76E53">
      <w:pPr>
        <w:ind w:firstLine="709"/>
        <w:jc w:val="both"/>
        <w:rPr>
          <w:b/>
          <w:sz w:val="24"/>
          <w:szCs w:val="24"/>
        </w:rPr>
      </w:pPr>
      <w:r w:rsidRPr="000160B0">
        <w:rPr>
          <w:sz w:val="24"/>
          <w:szCs w:val="24"/>
        </w:rPr>
        <w:t xml:space="preserve"> Методические указания для обучающихся по освоению дисциплины для подготовки к занятиям </w:t>
      </w:r>
      <w:r w:rsidRPr="000160B0">
        <w:rPr>
          <w:b/>
          <w:sz w:val="24"/>
          <w:szCs w:val="24"/>
        </w:rPr>
        <w:t xml:space="preserve">семинарского типа: </w:t>
      </w:r>
    </w:p>
    <w:p w:rsidR="007F4B97" w:rsidRPr="000160B0" w:rsidRDefault="007F4B97" w:rsidP="00A76E53">
      <w:pPr>
        <w:ind w:firstLine="709"/>
        <w:jc w:val="both"/>
        <w:rPr>
          <w:sz w:val="24"/>
          <w:szCs w:val="24"/>
        </w:rPr>
      </w:pPr>
      <w:r w:rsidRPr="000160B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w:t>
      </w:r>
      <w:r w:rsidRPr="000160B0">
        <w:rPr>
          <w:sz w:val="24"/>
          <w:szCs w:val="24"/>
        </w:rPr>
        <w:lastRenderedPageBreak/>
        <w:t>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160B0" w:rsidRDefault="007F4B97" w:rsidP="00A76E53">
      <w:pPr>
        <w:ind w:firstLine="709"/>
        <w:jc w:val="both"/>
        <w:rPr>
          <w:b/>
          <w:sz w:val="24"/>
          <w:szCs w:val="24"/>
        </w:rPr>
      </w:pPr>
      <w:r w:rsidRPr="000160B0">
        <w:rPr>
          <w:sz w:val="24"/>
          <w:szCs w:val="24"/>
        </w:rPr>
        <w:t xml:space="preserve">Методические указания для обучающихся по освоению дисциплины для </w:t>
      </w:r>
      <w:r w:rsidRPr="000160B0">
        <w:rPr>
          <w:b/>
          <w:sz w:val="24"/>
          <w:szCs w:val="24"/>
        </w:rPr>
        <w:t>самостоятельной работы:</w:t>
      </w:r>
    </w:p>
    <w:p w:rsidR="007F4B97" w:rsidRPr="000160B0" w:rsidRDefault="007F4B97" w:rsidP="00A76E53">
      <w:pPr>
        <w:ind w:firstLine="709"/>
        <w:jc w:val="both"/>
        <w:rPr>
          <w:sz w:val="24"/>
          <w:szCs w:val="24"/>
        </w:rPr>
      </w:pPr>
      <w:r w:rsidRPr="000160B0">
        <w:rPr>
          <w:sz w:val="24"/>
          <w:szCs w:val="24"/>
        </w:rPr>
        <w:t xml:space="preserve">Самостоятельная работа студента является основным средством овладения учебным материалом </w:t>
      </w:r>
      <w:r w:rsidR="00F0599E" w:rsidRPr="000160B0">
        <w:rPr>
          <w:sz w:val="24"/>
          <w:szCs w:val="24"/>
        </w:rPr>
        <w:t>во время</w:t>
      </w:r>
      <w:r w:rsidRPr="000160B0">
        <w:rPr>
          <w:sz w:val="24"/>
          <w:szCs w:val="24"/>
        </w:rPr>
        <w:t>,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160B0" w:rsidRDefault="007F4B97" w:rsidP="00A76E53">
      <w:pPr>
        <w:ind w:firstLine="709"/>
        <w:jc w:val="both"/>
        <w:rPr>
          <w:sz w:val="24"/>
          <w:szCs w:val="24"/>
        </w:rPr>
      </w:pPr>
      <w:r w:rsidRPr="000160B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160B0" w:rsidRDefault="007F4B97" w:rsidP="00A76E53">
      <w:pPr>
        <w:ind w:firstLine="709"/>
        <w:jc w:val="both"/>
        <w:rPr>
          <w:sz w:val="24"/>
          <w:szCs w:val="24"/>
        </w:rPr>
      </w:pPr>
      <w:r w:rsidRPr="000160B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160B0" w:rsidRDefault="007F4B97" w:rsidP="00A76E53">
      <w:pPr>
        <w:ind w:firstLine="709"/>
        <w:jc w:val="both"/>
        <w:rPr>
          <w:sz w:val="24"/>
          <w:szCs w:val="24"/>
        </w:rPr>
      </w:pPr>
      <w:r w:rsidRPr="000160B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160B0" w:rsidRDefault="007F4B97" w:rsidP="00A76E53">
      <w:pPr>
        <w:ind w:firstLine="709"/>
        <w:jc w:val="both"/>
        <w:rPr>
          <w:sz w:val="24"/>
          <w:szCs w:val="24"/>
        </w:rPr>
      </w:pPr>
      <w:r w:rsidRPr="000160B0">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0160B0">
        <w:rPr>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160B0" w:rsidRDefault="007F4B97" w:rsidP="00A76E53">
      <w:pPr>
        <w:ind w:firstLine="709"/>
        <w:jc w:val="both"/>
        <w:rPr>
          <w:sz w:val="24"/>
          <w:szCs w:val="24"/>
        </w:rPr>
      </w:pPr>
      <w:r w:rsidRPr="000160B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160B0" w:rsidRDefault="007F4B97" w:rsidP="00A76E53">
      <w:pPr>
        <w:ind w:firstLine="709"/>
        <w:jc w:val="both"/>
        <w:rPr>
          <w:sz w:val="24"/>
          <w:szCs w:val="24"/>
        </w:rPr>
      </w:pPr>
      <w:r w:rsidRPr="000160B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160B0" w:rsidRDefault="007F4B97" w:rsidP="00A76E53">
      <w:pPr>
        <w:ind w:firstLine="709"/>
        <w:jc w:val="both"/>
        <w:rPr>
          <w:sz w:val="24"/>
          <w:szCs w:val="24"/>
        </w:rPr>
      </w:pPr>
      <w:r w:rsidRPr="000160B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160B0" w:rsidRDefault="007F4B97" w:rsidP="00A76E53">
      <w:pPr>
        <w:ind w:firstLine="709"/>
        <w:jc w:val="both"/>
        <w:rPr>
          <w:sz w:val="24"/>
          <w:szCs w:val="24"/>
        </w:rPr>
      </w:pPr>
      <w:r w:rsidRPr="000160B0">
        <w:rPr>
          <w:sz w:val="24"/>
          <w:szCs w:val="24"/>
        </w:rPr>
        <w:t>Следующим этапом работы</w:t>
      </w:r>
      <w:r w:rsidRPr="000160B0">
        <w:rPr>
          <w:b/>
          <w:bCs/>
          <w:sz w:val="24"/>
          <w:szCs w:val="24"/>
        </w:rPr>
        <w:t xml:space="preserve"> </w:t>
      </w:r>
      <w:r w:rsidRPr="000160B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160B0" w:rsidRDefault="007F4B97" w:rsidP="00A76E53">
      <w:pPr>
        <w:ind w:firstLine="709"/>
        <w:jc w:val="both"/>
        <w:rPr>
          <w:sz w:val="24"/>
          <w:szCs w:val="24"/>
        </w:rPr>
      </w:pPr>
      <w:r w:rsidRPr="000160B0">
        <w:rPr>
          <w:sz w:val="24"/>
          <w:szCs w:val="24"/>
        </w:rPr>
        <w:t>Таким образом, при работе с источниками и литературой важно уметь:</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обобщать полученную информацию, оценивать прослушанное и прочитанное;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готовить и презентовать развернутые сообщения типа доклада;</w:t>
      </w:r>
      <w:r w:rsidRPr="000160B0">
        <w:rPr>
          <w:rFonts w:eastAsia="Calibri"/>
          <w:b/>
          <w:bCs/>
          <w:i/>
          <w:iCs/>
          <w:sz w:val="24"/>
          <w:szCs w:val="24"/>
          <w:lang w:eastAsia="en-US"/>
        </w:rPr>
        <w:t xml:space="preserve">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пользоваться реферативными и справочными материалами;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160B0" w:rsidRDefault="007F4B97" w:rsidP="00A76E53">
      <w:pPr>
        <w:ind w:firstLine="709"/>
        <w:jc w:val="both"/>
        <w:rPr>
          <w:sz w:val="24"/>
          <w:szCs w:val="24"/>
        </w:rPr>
      </w:pPr>
      <w:r w:rsidRPr="000160B0">
        <w:rPr>
          <w:b/>
          <w:bCs/>
          <w:sz w:val="24"/>
          <w:szCs w:val="24"/>
        </w:rPr>
        <w:t>Подготовка к промежуточной аттестации</w:t>
      </w:r>
      <w:r w:rsidRPr="000160B0">
        <w:rPr>
          <w:bCs/>
          <w:sz w:val="24"/>
          <w:szCs w:val="24"/>
        </w:rPr>
        <w:t>:</w:t>
      </w:r>
    </w:p>
    <w:p w:rsidR="007F4B97" w:rsidRPr="000160B0" w:rsidRDefault="007F4B97" w:rsidP="00A76E53">
      <w:pPr>
        <w:ind w:firstLine="709"/>
        <w:jc w:val="both"/>
        <w:rPr>
          <w:sz w:val="24"/>
          <w:szCs w:val="24"/>
        </w:rPr>
      </w:pPr>
      <w:r w:rsidRPr="000160B0">
        <w:rPr>
          <w:sz w:val="24"/>
          <w:szCs w:val="24"/>
        </w:rPr>
        <w:t>При подготовке к промежуточной аттестации целесообразно:</w:t>
      </w:r>
    </w:p>
    <w:p w:rsidR="007F4B97" w:rsidRPr="000160B0" w:rsidRDefault="007F4B97" w:rsidP="00A76E53">
      <w:pPr>
        <w:ind w:firstLine="709"/>
        <w:jc w:val="both"/>
        <w:rPr>
          <w:sz w:val="24"/>
          <w:szCs w:val="24"/>
        </w:rPr>
      </w:pPr>
      <w:r w:rsidRPr="000160B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160B0" w:rsidRDefault="007F4B97" w:rsidP="00A76E53">
      <w:pPr>
        <w:ind w:firstLine="709"/>
        <w:jc w:val="both"/>
        <w:rPr>
          <w:sz w:val="24"/>
          <w:szCs w:val="24"/>
        </w:rPr>
      </w:pPr>
      <w:r w:rsidRPr="000160B0">
        <w:rPr>
          <w:sz w:val="24"/>
          <w:szCs w:val="24"/>
        </w:rPr>
        <w:t>- внимательно прочитать рекомендованную литературу;</w:t>
      </w:r>
    </w:p>
    <w:p w:rsidR="007F4B97" w:rsidRPr="000160B0" w:rsidRDefault="007F4B97" w:rsidP="00A76E53">
      <w:pPr>
        <w:ind w:firstLine="709"/>
        <w:jc w:val="both"/>
        <w:rPr>
          <w:sz w:val="24"/>
          <w:szCs w:val="24"/>
        </w:rPr>
      </w:pPr>
      <w:r w:rsidRPr="000160B0">
        <w:rPr>
          <w:sz w:val="24"/>
          <w:szCs w:val="24"/>
        </w:rPr>
        <w:t xml:space="preserve">- составить краткие конспекты ответов (планы ответов). </w:t>
      </w:r>
    </w:p>
    <w:p w:rsidR="007F4B97" w:rsidRPr="000160B0" w:rsidRDefault="007F4B97" w:rsidP="00A76E53">
      <w:pPr>
        <w:ind w:firstLine="709"/>
        <w:jc w:val="both"/>
        <w:rPr>
          <w:sz w:val="24"/>
          <w:szCs w:val="24"/>
        </w:rPr>
      </w:pPr>
    </w:p>
    <w:p w:rsidR="009528CA" w:rsidRPr="000160B0" w:rsidRDefault="000875BF" w:rsidP="00705FB5">
      <w:pPr>
        <w:widowControl/>
        <w:autoSpaceDE/>
        <w:adjustRightInd/>
        <w:ind w:firstLine="709"/>
        <w:contextualSpacing/>
        <w:jc w:val="both"/>
        <w:rPr>
          <w:rFonts w:eastAsia="Calibri"/>
          <w:b/>
          <w:sz w:val="24"/>
          <w:szCs w:val="24"/>
          <w:lang w:eastAsia="en-US"/>
        </w:rPr>
      </w:pPr>
      <w:r w:rsidRPr="000160B0">
        <w:rPr>
          <w:rFonts w:eastAsia="Calibri"/>
          <w:b/>
          <w:sz w:val="24"/>
          <w:szCs w:val="24"/>
          <w:lang w:eastAsia="en-US"/>
        </w:rPr>
        <w:t>1</w:t>
      </w:r>
      <w:r w:rsidR="00F843D4">
        <w:rPr>
          <w:rFonts w:eastAsia="Calibri"/>
          <w:b/>
          <w:sz w:val="24"/>
          <w:szCs w:val="24"/>
          <w:lang w:eastAsia="en-US"/>
        </w:rPr>
        <w:t>0</w:t>
      </w:r>
      <w:r w:rsidRPr="000160B0">
        <w:rPr>
          <w:rFonts w:eastAsia="Calibri"/>
          <w:b/>
          <w:sz w:val="24"/>
          <w:szCs w:val="24"/>
          <w:lang w:eastAsia="en-US"/>
        </w:rPr>
        <w:t>.</w:t>
      </w:r>
      <w:r w:rsidR="009528CA" w:rsidRPr="000160B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160B0" w:rsidRDefault="00CF2B2F" w:rsidP="00A76E53">
      <w:pPr>
        <w:widowControl/>
        <w:autoSpaceDE/>
        <w:adjustRightInd/>
        <w:ind w:firstLine="709"/>
        <w:jc w:val="both"/>
        <w:rPr>
          <w:sz w:val="24"/>
          <w:szCs w:val="24"/>
        </w:rPr>
      </w:pPr>
      <w:r w:rsidRPr="000160B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160B0" w:rsidRDefault="00CF2B2F" w:rsidP="00705FB5">
      <w:pPr>
        <w:widowControl/>
        <w:autoSpaceDE/>
        <w:adjustRightInd/>
        <w:ind w:firstLine="709"/>
        <w:jc w:val="both"/>
        <w:rPr>
          <w:sz w:val="24"/>
          <w:szCs w:val="24"/>
        </w:rPr>
      </w:pPr>
      <w:r w:rsidRPr="000160B0">
        <w:rPr>
          <w:sz w:val="24"/>
          <w:szCs w:val="24"/>
        </w:rPr>
        <w:t>На практических занятиях студенты представляют компьютерные презентации, подготовленные ими в часы</w:t>
      </w:r>
      <w:r w:rsidR="00A275E4" w:rsidRPr="000160B0">
        <w:rPr>
          <w:sz w:val="24"/>
          <w:szCs w:val="24"/>
        </w:rPr>
        <w:t xml:space="preserve"> </w:t>
      </w:r>
      <w:r w:rsidRPr="000160B0">
        <w:rPr>
          <w:sz w:val="24"/>
          <w:szCs w:val="24"/>
        </w:rPr>
        <w:t>самостоятельной работы.</w:t>
      </w:r>
    </w:p>
    <w:p w:rsidR="00CF2B2F" w:rsidRPr="000160B0" w:rsidRDefault="00CF2B2F" w:rsidP="00A76E53">
      <w:pPr>
        <w:widowControl/>
        <w:autoSpaceDE/>
        <w:adjustRightInd/>
        <w:ind w:firstLine="709"/>
        <w:jc w:val="both"/>
        <w:rPr>
          <w:sz w:val="24"/>
          <w:szCs w:val="24"/>
        </w:rPr>
      </w:pPr>
      <w:r w:rsidRPr="000160B0">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доступ к учебным планам, рабочим программам дисциплин (модулей), практик, к изданиям электронн</w:t>
      </w:r>
      <w:r w:rsidR="00F0599E" w:rsidRPr="000160B0">
        <w:rPr>
          <w:sz w:val="24"/>
          <w:szCs w:val="24"/>
        </w:rPr>
        <w:t>ых библиотечных систем (</w:t>
      </w:r>
      <w:r w:rsidRPr="000160B0">
        <w:rPr>
          <w:sz w:val="24"/>
          <w:szCs w:val="24"/>
        </w:rPr>
        <w:t>ЭБС IPRBooks</w:t>
      </w:r>
      <w:r w:rsidR="00951F6B" w:rsidRPr="000160B0">
        <w:rPr>
          <w:sz w:val="24"/>
          <w:szCs w:val="24"/>
        </w:rPr>
        <w:t>, ЭБС Юрайт</w:t>
      </w:r>
      <w:r w:rsidRPr="000160B0">
        <w:rPr>
          <w:sz w:val="24"/>
          <w:szCs w:val="24"/>
        </w:rPr>
        <w:t xml:space="preserve"> ) и электронным образовательным ресурсам, указанным в рабочих программах;</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160B0" w:rsidRDefault="00CF2B2F" w:rsidP="00705FB5">
      <w:pPr>
        <w:widowControl/>
        <w:autoSpaceDE/>
        <w:adjustRightInd/>
        <w:ind w:firstLine="709"/>
        <w:jc w:val="both"/>
        <w:rPr>
          <w:sz w:val="24"/>
          <w:szCs w:val="24"/>
        </w:rPr>
      </w:pPr>
      <w:r w:rsidRPr="000160B0">
        <w:rPr>
          <w:sz w:val="24"/>
          <w:szCs w:val="24"/>
        </w:rPr>
        <w:t>•</w:t>
      </w:r>
      <w:r w:rsidRPr="000160B0">
        <w:rPr>
          <w:sz w:val="24"/>
          <w:szCs w:val="24"/>
        </w:rPr>
        <w:tab/>
        <w:t>взаимодействие между участниками образовательного процесса, в том числе синхронное и (или) асинхронное в</w:t>
      </w:r>
      <w:r w:rsidR="00705FB5" w:rsidRPr="000160B0">
        <w:rPr>
          <w:sz w:val="24"/>
          <w:szCs w:val="24"/>
        </w:rPr>
        <w:t>заимодействие посредством сети «Интернет».</w:t>
      </w:r>
    </w:p>
    <w:p w:rsidR="00CF2B2F" w:rsidRPr="000160B0" w:rsidRDefault="00CF2B2F" w:rsidP="00A76E53">
      <w:pPr>
        <w:widowControl/>
        <w:autoSpaceDE/>
        <w:adjustRightInd/>
        <w:ind w:firstLine="709"/>
        <w:jc w:val="both"/>
        <w:rPr>
          <w:sz w:val="24"/>
          <w:szCs w:val="24"/>
        </w:rPr>
      </w:pPr>
      <w:r w:rsidRPr="000160B0">
        <w:rPr>
          <w:sz w:val="24"/>
          <w:szCs w:val="24"/>
        </w:rPr>
        <w:t>При осуществлении образовательного процесса по дисциплине используются следующие информационные технологии: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сбор, хранение, систематизация и выдача учебной и научной информации;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обработка текстовой, графической и эмпирической информации;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подготовка, конструирование и презентация итогов исследовательской и аналитической деятельности;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компьютерное тестирование;</w:t>
      </w:r>
    </w:p>
    <w:p w:rsidR="00CF2B2F" w:rsidRPr="000160B0" w:rsidRDefault="00CF2B2F" w:rsidP="00705FB5">
      <w:pPr>
        <w:widowControl/>
        <w:autoSpaceDE/>
        <w:adjustRightInd/>
        <w:ind w:firstLine="709"/>
        <w:jc w:val="both"/>
        <w:rPr>
          <w:sz w:val="24"/>
          <w:szCs w:val="24"/>
        </w:rPr>
      </w:pPr>
      <w:r w:rsidRPr="000160B0">
        <w:rPr>
          <w:sz w:val="24"/>
          <w:szCs w:val="24"/>
        </w:rPr>
        <w:t>•</w:t>
      </w:r>
      <w:r w:rsidRPr="000160B0">
        <w:rPr>
          <w:sz w:val="24"/>
          <w:szCs w:val="24"/>
        </w:rPr>
        <w:tab/>
        <w:t>демонстрация мультимедийных материалов.</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843D4" w:rsidRPr="0018044B" w:rsidRDefault="00F843D4" w:rsidP="00F843D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843D4" w:rsidRPr="0018044B" w:rsidRDefault="00F843D4" w:rsidP="00F843D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F843D4" w:rsidP="00F843D4">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F843D4" w:rsidRPr="000160B0" w:rsidRDefault="00F843D4" w:rsidP="00F843D4">
      <w:pPr>
        <w:widowControl/>
        <w:autoSpaceDE/>
        <w:adjustRightInd/>
        <w:jc w:val="both"/>
        <w:rPr>
          <w:sz w:val="24"/>
          <w:szCs w:val="24"/>
        </w:rPr>
      </w:pPr>
    </w:p>
    <w:p w:rsidR="00101FAA" w:rsidRPr="00793E1B" w:rsidRDefault="00101FAA" w:rsidP="00101FAA">
      <w:pPr>
        <w:widowControl/>
        <w:autoSpaceDE/>
        <w:autoSpaceDN/>
        <w:adjustRightInd/>
        <w:ind w:firstLine="709"/>
        <w:jc w:val="both"/>
        <w:rPr>
          <w:b/>
          <w:color w:val="000000"/>
          <w:sz w:val="24"/>
          <w:szCs w:val="24"/>
        </w:rPr>
      </w:pPr>
      <w:r w:rsidRPr="00793E1B">
        <w:rPr>
          <w:b/>
          <w:color w:val="000000"/>
          <w:sz w:val="24"/>
          <w:szCs w:val="24"/>
        </w:rPr>
        <w:t>1</w:t>
      </w:r>
      <w:r w:rsidR="00E1737A">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1FAA" w:rsidRPr="00793E1B" w:rsidRDefault="00101FAA" w:rsidP="00101FAA">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CF1355" w:rsidRPr="00FB3A5A">
        <w:rPr>
          <w:b/>
          <w:sz w:val="24"/>
          <w:szCs w:val="24"/>
        </w:rPr>
        <w:t>Основы</w:t>
      </w:r>
      <w:r w:rsidR="00CF1355">
        <w:rPr>
          <w:sz w:val="24"/>
          <w:szCs w:val="24"/>
        </w:rPr>
        <w:t xml:space="preserve"> </w:t>
      </w:r>
      <w:r w:rsidR="00CF1355">
        <w:rPr>
          <w:b/>
          <w:sz w:val="24"/>
          <w:szCs w:val="24"/>
        </w:rPr>
        <w:t>ф</w:t>
      </w:r>
      <w:r>
        <w:rPr>
          <w:b/>
          <w:sz w:val="24"/>
          <w:szCs w:val="24"/>
        </w:rPr>
        <w:t>инансов</w:t>
      </w:r>
      <w:r w:rsidR="00CF1355">
        <w:rPr>
          <w:b/>
          <w:sz w:val="24"/>
          <w:szCs w:val="24"/>
        </w:rPr>
        <w:t>ого</w:t>
      </w:r>
      <w:r>
        <w:rPr>
          <w:b/>
          <w:sz w:val="24"/>
          <w:szCs w:val="24"/>
        </w:rPr>
        <w:t xml:space="preserve"> менеджмент</w:t>
      </w:r>
      <w:r w:rsidR="00CF1355">
        <w:rPr>
          <w:b/>
          <w:sz w:val="24"/>
          <w:szCs w:val="24"/>
        </w:rPr>
        <w:t>а</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737A" w:rsidRPr="0018044B" w:rsidRDefault="00E1737A" w:rsidP="00E1737A">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E1737A" w:rsidRPr="0018044B" w:rsidRDefault="00E1737A" w:rsidP="00E1737A">
      <w:pPr>
        <w:widowControl/>
        <w:autoSpaceDE/>
        <w:autoSpaceDN/>
        <w:adjustRightInd/>
        <w:ind w:firstLine="709"/>
        <w:jc w:val="both"/>
        <w:rPr>
          <w:sz w:val="24"/>
          <w:szCs w:val="24"/>
        </w:rPr>
      </w:pPr>
      <w:r w:rsidRPr="0018044B">
        <w:rPr>
          <w:sz w:val="24"/>
          <w:szCs w:val="24"/>
        </w:rPr>
        <w:t>1. Для проведения лекционных занятий:</w:t>
      </w:r>
    </w:p>
    <w:p w:rsidR="00E1737A" w:rsidRPr="0018044B" w:rsidRDefault="00E1737A" w:rsidP="00E1737A">
      <w:pPr>
        <w:jc w:val="both"/>
        <w:rPr>
          <w:sz w:val="24"/>
          <w:szCs w:val="24"/>
        </w:rPr>
      </w:pPr>
      <w:r w:rsidRPr="0018044B">
        <w:rPr>
          <w:sz w:val="24"/>
          <w:szCs w:val="24"/>
        </w:rPr>
        <w:t>1) г. Омск, ул. 4-я Челюскинцев, 2а: аудитория 200, 202 (Учебные аудитории для проведе</w:t>
      </w:r>
      <w:r w:rsidRPr="0018044B">
        <w:rPr>
          <w:sz w:val="24"/>
          <w:szCs w:val="24"/>
        </w:rPr>
        <w:lastRenderedPageBreak/>
        <w:t>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w:t>
      </w:r>
      <w:r w:rsidR="000F726F">
        <w:rPr>
          <w:sz w:val="24"/>
          <w:szCs w:val="24"/>
        </w:rPr>
        <w:t xml:space="preserve">оектор, экран, кондиционер. </w:t>
      </w:r>
      <w:r w:rsidRPr="0018044B">
        <w:rPr>
          <w:sz w:val="24"/>
          <w:szCs w:val="24"/>
        </w:rPr>
        <w:t xml:space="preserve">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D0E">
          <w:rPr>
            <w:color w:val="0000FF"/>
            <w:sz w:val="24"/>
            <w:szCs w:val="24"/>
            <w:u w:val="single"/>
          </w:rPr>
          <w:t>www.biblio-online.ru</w:t>
        </w:r>
      </w:hyperlink>
      <w:r w:rsidRPr="0018044B">
        <w:rPr>
          <w:sz w:val="24"/>
          <w:szCs w:val="24"/>
        </w:rPr>
        <w:t>.</w:t>
      </w:r>
    </w:p>
    <w:p w:rsidR="00E1737A" w:rsidRPr="0018044B" w:rsidRDefault="00E1737A" w:rsidP="00E1737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E1737A" w:rsidRPr="0018044B" w:rsidRDefault="00E1737A" w:rsidP="00E1737A">
      <w:pPr>
        <w:ind w:firstLine="709"/>
        <w:jc w:val="both"/>
        <w:rPr>
          <w:sz w:val="24"/>
          <w:szCs w:val="24"/>
        </w:rPr>
      </w:pPr>
      <w:r w:rsidRPr="0018044B">
        <w:rPr>
          <w:sz w:val="24"/>
          <w:szCs w:val="24"/>
        </w:rPr>
        <w:t>2. Для проведения практических занятий:</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E1737A" w:rsidRPr="0018044B" w:rsidRDefault="00E1737A" w:rsidP="00E1737A">
      <w:pPr>
        <w:ind w:firstLine="709"/>
        <w:jc w:val="both"/>
        <w:rPr>
          <w:sz w:val="24"/>
          <w:szCs w:val="24"/>
        </w:rPr>
      </w:pPr>
      <w:r w:rsidRPr="0018044B">
        <w:rPr>
          <w:sz w:val="24"/>
          <w:szCs w:val="24"/>
        </w:rPr>
        <w:t>3. Для проведения групповых и индивидуальных консультаций:</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F72D0E">
          <w:rPr>
            <w:color w:val="0000FF"/>
            <w:sz w:val="24"/>
            <w:szCs w:val="24"/>
            <w:u w:val="single"/>
          </w:rPr>
          <w:t>www.biblio-online.ru</w:t>
        </w:r>
      </w:hyperlink>
      <w:r w:rsidRPr="0018044B">
        <w:rPr>
          <w:sz w:val="24"/>
          <w:szCs w:val="24"/>
        </w:rPr>
        <w:t xml:space="preserve"> </w:t>
      </w:r>
    </w:p>
    <w:p w:rsidR="00E1737A" w:rsidRPr="0018044B" w:rsidRDefault="00E1737A" w:rsidP="00E1737A">
      <w:pPr>
        <w:ind w:firstLine="709"/>
        <w:jc w:val="both"/>
        <w:rPr>
          <w:sz w:val="24"/>
          <w:szCs w:val="24"/>
        </w:rPr>
      </w:pPr>
      <w:r w:rsidRPr="0018044B">
        <w:rPr>
          <w:sz w:val="24"/>
          <w:szCs w:val="24"/>
        </w:rPr>
        <w:t>4. Для самостоятельной работы:</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7" w:history="1">
        <w:r w:rsidR="00F72D0E">
          <w:rPr>
            <w:rStyle w:val="a7"/>
            <w:sz w:val="24"/>
            <w:szCs w:val="24"/>
          </w:rPr>
          <w:t>http://www.iprbookshop.ru</w:t>
        </w:r>
      </w:hyperlink>
      <w:r w:rsidRPr="0018044B">
        <w:rPr>
          <w:sz w:val="24"/>
          <w:szCs w:val="24"/>
        </w:rPr>
        <w:t xml:space="preserve"> и «ЭБС ЮРАЙТ» - режим доступа: </w:t>
      </w:r>
      <w:hyperlink w:history="1">
        <w:r w:rsidR="00F72D0E">
          <w:rPr>
            <w:color w:val="0000FF"/>
            <w:sz w:val="24"/>
            <w:szCs w:val="24"/>
            <w:u w:val="single"/>
          </w:rPr>
          <w:t>www.biblio-online.ru</w:t>
        </w:r>
      </w:hyperlink>
      <w:r w:rsidRPr="0018044B">
        <w:rPr>
          <w:sz w:val="24"/>
          <w:szCs w:val="24"/>
        </w:rPr>
        <w:t>.</w:t>
      </w:r>
    </w:p>
    <w:p w:rsidR="00E1737A" w:rsidRPr="0018044B" w:rsidRDefault="00E1737A" w:rsidP="00E1737A">
      <w:pPr>
        <w:ind w:firstLine="709"/>
        <w:jc w:val="both"/>
        <w:rPr>
          <w:sz w:val="24"/>
          <w:szCs w:val="24"/>
        </w:rPr>
      </w:pPr>
      <w:r w:rsidRPr="0018044B">
        <w:rPr>
          <w:sz w:val="24"/>
          <w:szCs w:val="24"/>
        </w:rPr>
        <w:t>2) г. Омск, ул. 4-я Челюскинцев, 2а: аудитория 304,  материально-техническое оснащение которой составляют: столы компьютерные (11 шт); стулья (23 шт.); компьюте</w:t>
      </w:r>
      <w:r w:rsidRPr="0018044B">
        <w:rPr>
          <w:sz w:val="24"/>
          <w:szCs w:val="24"/>
        </w:rPr>
        <w:lastRenderedPageBreak/>
        <w:t xml:space="preserve">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8" w:history="1">
        <w:r w:rsidR="00F72D0E">
          <w:rPr>
            <w:rStyle w:val="a7"/>
            <w:sz w:val="24"/>
            <w:szCs w:val="24"/>
          </w:rPr>
          <w:t>http://www.iprbookshop.ru.</w:t>
        </w:r>
      </w:hyperlink>
      <w:r w:rsidRPr="0018044B">
        <w:rPr>
          <w:sz w:val="24"/>
          <w:szCs w:val="24"/>
        </w:rPr>
        <w:t>.</w:t>
      </w:r>
    </w:p>
    <w:p w:rsidR="00E1737A" w:rsidRPr="0018044B" w:rsidRDefault="00E1737A" w:rsidP="00E1737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E1737A" w:rsidRPr="0018044B" w:rsidRDefault="00F72D0E" w:rsidP="00E1737A">
      <w:pPr>
        <w:tabs>
          <w:tab w:val="center" w:pos="4677"/>
        </w:tabs>
        <w:jc w:val="both"/>
        <w:rPr>
          <w:sz w:val="24"/>
          <w:szCs w:val="24"/>
        </w:rPr>
      </w:pPr>
      <w:hyperlink w:history="1">
        <w:r>
          <w:rPr>
            <w:color w:val="0000FF"/>
            <w:sz w:val="24"/>
            <w:szCs w:val="24"/>
            <w:u w:val="single"/>
          </w:rPr>
          <w:t>www.biblio-online.ru</w:t>
        </w:r>
      </w:hyperlink>
      <w:r w:rsidR="00E1737A" w:rsidRPr="0018044B">
        <w:rPr>
          <w:sz w:val="24"/>
          <w:szCs w:val="24"/>
        </w:rPr>
        <w:t xml:space="preserve"> САБ ИРБИС 64.</w:t>
      </w:r>
      <w:r w:rsidR="00E1737A" w:rsidRPr="0018044B">
        <w:rPr>
          <w:sz w:val="24"/>
          <w:szCs w:val="24"/>
        </w:rPr>
        <w:tab/>
      </w:r>
    </w:p>
    <w:p w:rsidR="00E1737A" w:rsidRPr="0018044B" w:rsidRDefault="00E1737A" w:rsidP="00E1737A">
      <w:pPr>
        <w:jc w:val="both"/>
        <w:rPr>
          <w:sz w:val="24"/>
          <w:szCs w:val="24"/>
        </w:rPr>
      </w:pPr>
    </w:p>
    <w:p w:rsidR="00101FAA" w:rsidRPr="00D443FF" w:rsidRDefault="00101FAA" w:rsidP="00101FAA">
      <w:pPr>
        <w:widowControl/>
        <w:autoSpaceDE/>
        <w:autoSpaceDN/>
        <w:adjustRightInd/>
        <w:ind w:firstLine="709"/>
        <w:jc w:val="both"/>
        <w:rPr>
          <w:sz w:val="24"/>
          <w:szCs w:val="24"/>
        </w:rPr>
      </w:pPr>
    </w:p>
    <w:p w:rsidR="00FA5C55" w:rsidRPr="000160B0" w:rsidRDefault="00FA5C55" w:rsidP="00101FAA">
      <w:pPr>
        <w:widowControl/>
        <w:autoSpaceDE/>
        <w:autoSpaceDN/>
        <w:adjustRightInd/>
        <w:ind w:firstLine="709"/>
        <w:jc w:val="both"/>
        <w:rPr>
          <w:sz w:val="24"/>
          <w:szCs w:val="24"/>
        </w:rPr>
      </w:pPr>
    </w:p>
    <w:sectPr w:rsidR="00FA5C55" w:rsidRPr="000160B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19D" w:rsidRDefault="0058519D" w:rsidP="00160BC1">
      <w:r>
        <w:separator/>
      </w:r>
    </w:p>
  </w:endnote>
  <w:endnote w:type="continuationSeparator" w:id="0">
    <w:p w:rsidR="0058519D" w:rsidRDefault="0058519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19D" w:rsidRDefault="0058519D" w:rsidP="00160BC1">
      <w:r>
        <w:separator/>
      </w:r>
    </w:p>
  </w:footnote>
  <w:footnote w:type="continuationSeparator" w:id="0">
    <w:p w:rsidR="0058519D" w:rsidRDefault="0058519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F2CB0"/>
    <w:multiLevelType w:val="hybridMultilevel"/>
    <w:tmpl w:val="842CFC48"/>
    <w:lvl w:ilvl="0" w:tplc="036CC884">
      <w:start w:val="1"/>
      <w:numFmt w:val="decimal"/>
      <w:lvlText w:val="%1."/>
      <w:lvlJc w:val="left"/>
      <w:pPr>
        <w:tabs>
          <w:tab w:val="num" w:pos="487"/>
        </w:tabs>
        <w:ind w:left="487" w:hanging="360"/>
      </w:pPr>
      <w:rPr>
        <w:rFonts w:cs="Times New Roman" w:hint="default"/>
        <w:b w:val="0"/>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abstractNum w:abstractNumId="2" w15:restartNumberingAfterBreak="0">
    <w:nsid w:val="13A26044"/>
    <w:multiLevelType w:val="hybridMultilevel"/>
    <w:tmpl w:val="DFD2336C"/>
    <w:lvl w:ilvl="0" w:tplc="1920216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1060DE"/>
    <w:multiLevelType w:val="hybridMultilevel"/>
    <w:tmpl w:val="BB229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4C83AB5"/>
    <w:multiLevelType w:val="hybridMultilevel"/>
    <w:tmpl w:val="BEFC3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05034A"/>
    <w:multiLevelType w:val="hybridMultilevel"/>
    <w:tmpl w:val="CEBC8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3338"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9D6A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854C41"/>
    <w:multiLevelType w:val="hybridMultilevel"/>
    <w:tmpl w:val="593814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6"/>
  </w:num>
  <w:num w:numId="6">
    <w:abstractNumId w:val="8"/>
  </w:num>
  <w:num w:numId="7">
    <w:abstractNumId w:val="1"/>
  </w:num>
  <w:num w:numId="8">
    <w:abstractNumId w:val="2"/>
  </w:num>
  <w:num w:numId="9">
    <w:abstractNumId w:val="10"/>
  </w:num>
  <w:num w:numId="10">
    <w:abstractNumId w:val="9"/>
  </w:num>
  <w:num w:numId="11">
    <w:abstractNumId w:val="3"/>
  </w:num>
  <w:num w:numId="12">
    <w:abstractNumId w:val="5"/>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132"/>
    <w:rsid w:val="000018BC"/>
    <w:rsid w:val="000160B0"/>
    <w:rsid w:val="000160C2"/>
    <w:rsid w:val="000170EF"/>
    <w:rsid w:val="00020739"/>
    <w:rsid w:val="000246ED"/>
    <w:rsid w:val="00027D2C"/>
    <w:rsid w:val="00027E5B"/>
    <w:rsid w:val="000363BC"/>
    <w:rsid w:val="00037461"/>
    <w:rsid w:val="00051AEE"/>
    <w:rsid w:val="00060A01"/>
    <w:rsid w:val="000639E6"/>
    <w:rsid w:val="00064AA9"/>
    <w:rsid w:val="00082057"/>
    <w:rsid w:val="00083259"/>
    <w:rsid w:val="000835F5"/>
    <w:rsid w:val="000875BF"/>
    <w:rsid w:val="000911D1"/>
    <w:rsid w:val="000A4FAC"/>
    <w:rsid w:val="000B1331"/>
    <w:rsid w:val="000B3ADB"/>
    <w:rsid w:val="000B7795"/>
    <w:rsid w:val="000C4546"/>
    <w:rsid w:val="000D07C6"/>
    <w:rsid w:val="000D4429"/>
    <w:rsid w:val="000D6DE5"/>
    <w:rsid w:val="000E37E9"/>
    <w:rsid w:val="000E6F2D"/>
    <w:rsid w:val="000F726F"/>
    <w:rsid w:val="00101FAA"/>
    <w:rsid w:val="00102E02"/>
    <w:rsid w:val="00114770"/>
    <w:rsid w:val="001165D0"/>
    <w:rsid w:val="001166B7"/>
    <w:rsid w:val="001167A8"/>
    <w:rsid w:val="00126B3E"/>
    <w:rsid w:val="00127108"/>
    <w:rsid w:val="00127DEA"/>
    <w:rsid w:val="00130F4A"/>
    <w:rsid w:val="00131CDA"/>
    <w:rsid w:val="00132F57"/>
    <w:rsid w:val="001378B1"/>
    <w:rsid w:val="0015639D"/>
    <w:rsid w:val="00160BC1"/>
    <w:rsid w:val="00161C70"/>
    <w:rsid w:val="00161E4D"/>
    <w:rsid w:val="00167F02"/>
    <w:rsid w:val="001716A9"/>
    <w:rsid w:val="00181AAB"/>
    <w:rsid w:val="00184F65"/>
    <w:rsid w:val="001871AA"/>
    <w:rsid w:val="00190413"/>
    <w:rsid w:val="001A46A3"/>
    <w:rsid w:val="001A6533"/>
    <w:rsid w:val="001B6BBA"/>
    <w:rsid w:val="001C4FED"/>
    <w:rsid w:val="001C6305"/>
    <w:rsid w:val="001D4084"/>
    <w:rsid w:val="001E6635"/>
    <w:rsid w:val="001F11DE"/>
    <w:rsid w:val="001F26E0"/>
    <w:rsid w:val="002071DC"/>
    <w:rsid w:val="00207E2E"/>
    <w:rsid w:val="00207FB7"/>
    <w:rsid w:val="00211C1B"/>
    <w:rsid w:val="00220C23"/>
    <w:rsid w:val="002212B3"/>
    <w:rsid w:val="00240A81"/>
    <w:rsid w:val="00245199"/>
    <w:rsid w:val="002451C7"/>
    <w:rsid w:val="00256FB6"/>
    <w:rsid w:val="002657BC"/>
    <w:rsid w:val="00276128"/>
    <w:rsid w:val="0027733F"/>
    <w:rsid w:val="0028015F"/>
    <w:rsid w:val="00291D05"/>
    <w:rsid w:val="002933E5"/>
    <w:rsid w:val="00296E81"/>
    <w:rsid w:val="002A0D1B"/>
    <w:rsid w:val="002B5AB9"/>
    <w:rsid w:val="002B6C87"/>
    <w:rsid w:val="002B734E"/>
    <w:rsid w:val="002C2EAE"/>
    <w:rsid w:val="002C3F08"/>
    <w:rsid w:val="002C7582"/>
    <w:rsid w:val="002D64B4"/>
    <w:rsid w:val="002D6AC0"/>
    <w:rsid w:val="002E22A9"/>
    <w:rsid w:val="002E4CB7"/>
    <w:rsid w:val="002E727A"/>
    <w:rsid w:val="002F2094"/>
    <w:rsid w:val="003049E8"/>
    <w:rsid w:val="00315AB7"/>
    <w:rsid w:val="0032166A"/>
    <w:rsid w:val="00330957"/>
    <w:rsid w:val="0033546E"/>
    <w:rsid w:val="00355C7E"/>
    <w:rsid w:val="003618C2"/>
    <w:rsid w:val="00363097"/>
    <w:rsid w:val="00365758"/>
    <w:rsid w:val="003667A8"/>
    <w:rsid w:val="003668E3"/>
    <w:rsid w:val="003674C6"/>
    <w:rsid w:val="00390B62"/>
    <w:rsid w:val="00391E84"/>
    <w:rsid w:val="0039317A"/>
    <w:rsid w:val="00393541"/>
    <w:rsid w:val="003A3494"/>
    <w:rsid w:val="003A57B5"/>
    <w:rsid w:val="003A6FB0"/>
    <w:rsid w:val="003A71E4"/>
    <w:rsid w:val="003B2E31"/>
    <w:rsid w:val="003B7F71"/>
    <w:rsid w:val="003D25D7"/>
    <w:rsid w:val="00400491"/>
    <w:rsid w:val="00407242"/>
    <w:rsid w:val="00407404"/>
    <w:rsid w:val="004110F5"/>
    <w:rsid w:val="00414E9A"/>
    <w:rsid w:val="004159C6"/>
    <w:rsid w:val="00435249"/>
    <w:rsid w:val="004369AA"/>
    <w:rsid w:val="00440EB0"/>
    <w:rsid w:val="00445FA0"/>
    <w:rsid w:val="0046365B"/>
    <w:rsid w:val="0047224A"/>
    <w:rsid w:val="004725B0"/>
    <w:rsid w:val="0047572F"/>
    <w:rsid w:val="0047633A"/>
    <w:rsid w:val="0048300E"/>
    <w:rsid w:val="0049217A"/>
    <w:rsid w:val="004A2C0D"/>
    <w:rsid w:val="004A2E62"/>
    <w:rsid w:val="004A68C9"/>
    <w:rsid w:val="004C5815"/>
    <w:rsid w:val="004C6DB3"/>
    <w:rsid w:val="004E0C3F"/>
    <w:rsid w:val="004E238D"/>
    <w:rsid w:val="004E3D82"/>
    <w:rsid w:val="004E4CD6"/>
    <w:rsid w:val="004E4DB2"/>
    <w:rsid w:val="004E62F1"/>
    <w:rsid w:val="004E753A"/>
    <w:rsid w:val="004F3C72"/>
    <w:rsid w:val="00511AA3"/>
    <w:rsid w:val="005132B4"/>
    <w:rsid w:val="00516F43"/>
    <w:rsid w:val="0052095A"/>
    <w:rsid w:val="005233DE"/>
    <w:rsid w:val="005362E6"/>
    <w:rsid w:val="00537A62"/>
    <w:rsid w:val="00540F31"/>
    <w:rsid w:val="005411D3"/>
    <w:rsid w:val="0055565E"/>
    <w:rsid w:val="00565480"/>
    <w:rsid w:val="005669CB"/>
    <w:rsid w:val="00572F9F"/>
    <w:rsid w:val="005816EA"/>
    <w:rsid w:val="005819BB"/>
    <w:rsid w:val="00582969"/>
    <w:rsid w:val="00583C2E"/>
    <w:rsid w:val="00584FE8"/>
    <w:rsid w:val="0058519D"/>
    <w:rsid w:val="00586FAD"/>
    <w:rsid w:val="005915BA"/>
    <w:rsid w:val="00591B36"/>
    <w:rsid w:val="005A28FC"/>
    <w:rsid w:val="005B47CE"/>
    <w:rsid w:val="005B5E5A"/>
    <w:rsid w:val="005C13E4"/>
    <w:rsid w:val="005C20F0"/>
    <w:rsid w:val="005C2C9E"/>
    <w:rsid w:val="005C3AEB"/>
    <w:rsid w:val="005C3E07"/>
    <w:rsid w:val="005C7567"/>
    <w:rsid w:val="005D206B"/>
    <w:rsid w:val="005F2349"/>
    <w:rsid w:val="00600219"/>
    <w:rsid w:val="006044B4"/>
    <w:rsid w:val="00607E17"/>
    <w:rsid w:val="006118F6"/>
    <w:rsid w:val="00624E28"/>
    <w:rsid w:val="0063012B"/>
    <w:rsid w:val="00634B93"/>
    <w:rsid w:val="00640E55"/>
    <w:rsid w:val="00642A2F"/>
    <w:rsid w:val="006439F4"/>
    <w:rsid w:val="0065606F"/>
    <w:rsid w:val="00656AC4"/>
    <w:rsid w:val="00672A6E"/>
    <w:rsid w:val="00676914"/>
    <w:rsid w:val="00681EE2"/>
    <w:rsid w:val="00687B3A"/>
    <w:rsid w:val="00687BAF"/>
    <w:rsid w:val="00692DD7"/>
    <w:rsid w:val="006B0CA3"/>
    <w:rsid w:val="006D108C"/>
    <w:rsid w:val="006D15B6"/>
    <w:rsid w:val="006D551D"/>
    <w:rsid w:val="006D6805"/>
    <w:rsid w:val="006E5195"/>
    <w:rsid w:val="006E5C19"/>
    <w:rsid w:val="006F2CCD"/>
    <w:rsid w:val="00705814"/>
    <w:rsid w:val="00705FB5"/>
    <w:rsid w:val="00706073"/>
    <w:rsid w:val="007066B1"/>
    <w:rsid w:val="00711D55"/>
    <w:rsid w:val="00713D44"/>
    <w:rsid w:val="007327FE"/>
    <w:rsid w:val="007512C7"/>
    <w:rsid w:val="00752936"/>
    <w:rsid w:val="0076201E"/>
    <w:rsid w:val="00764497"/>
    <w:rsid w:val="007751FE"/>
    <w:rsid w:val="00777B09"/>
    <w:rsid w:val="00781ADF"/>
    <w:rsid w:val="00783D3E"/>
    <w:rsid w:val="00785842"/>
    <w:rsid w:val="007865CB"/>
    <w:rsid w:val="00793DDE"/>
    <w:rsid w:val="00793E1B"/>
    <w:rsid w:val="00793F01"/>
    <w:rsid w:val="00797896"/>
    <w:rsid w:val="007A5EE5"/>
    <w:rsid w:val="007A7E7B"/>
    <w:rsid w:val="007B0469"/>
    <w:rsid w:val="007B2F12"/>
    <w:rsid w:val="007C277B"/>
    <w:rsid w:val="007C47C1"/>
    <w:rsid w:val="007D5CC1"/>
    <w:rsid w:val="007E10C6"/>
    <w:rsid w:val="007E637D"/>
    <w:rsid w:val="007F098D"/>
    <w:rsid w:val="007F0F22"/>
    <w:rsid w:val="007F429A"/>
    <w:rsid w:val="007F4B97"/>
    <w:rsid w:val="007F7A4D"/>
    <w:rsid w:val="00801B83"/>
    <w:rsid w:val="00820D1B"/>
    <w:rsid w:val="00823333"/>
    <w:rsid w:val="00823E5A"/>
    <w:rsid w:val="008266D4"/>
    <w:rsid w:val="008423FF"/>
    <w:rsid w:val="00857FC8"/>
    <w:rsid w:val="00862745"/>
    <w:rsid w:val="0086356B"/>
    <w:rsid w:val="0086651C"/>
    <w:rsid w:val="0088272E"/>
    <w:rsid w:val="008A1035"/>
    <w:rsid w:val="008B6131"/>
    <w:rsid w:val="008B6331"/>
    <w:rsid w:val="008E5E59"/>
    <w:rsid w:val="00920199"/>
    <w:rsid w:val="00921868"/>
    <w:rsid w:val="00933625"/>
    <w:rsid w:val="00941875"/>
    <w:rsid w:val="00950CD8"/>
    <w:rsid w:val="00951F6B"/>
    <w:rsid w:val="009528CA"/>
    <w:rsid w:val="00954E45"/>
    <w:rsid w:val="009656CB"/>
    <w:rsid w:val="00965998"/>
    <w:rsid w:val="009753DB"/>
    <w:rsid w:val="009C17D3"/>
    <w:rsid w:val="009E35D2"/>
    <w:rsid w:val="009E39E7"/>
    <w:rsid w:val="009F4070"/>
    <w:rsid w:val="00A00A1F"/>
    <w:rsid w:val="00A06468"/>
    <w:rsid w:val="00A20E6B"/>
    <w:rsid w:val="00A275E4"/>
    <w:rsid w:val="00A32A5F"/>
    <w:rsid w:val="00A42A41"/>
    <w:rsid w:val="00A44F9E"/>
    <w:rsid w:val="00A567CD"/>
    <w:rsid w:val="00A63D90"/>
    <w:rsid w:val="00A75675"/>
    <w:rsid w:val="00A76E53"/>
    <w:rsid w:val="00A82CAE"/>
    <w:rsid w:val="00A90D2F"/>
    <w:rsid w:val="00A9607B"/>
    <w:rsid w:val="00A96C48"/>
    <w:rsid w:val="00AA2A29"/>
    <w:rsid w:val="00AB0316"/>
    <w:rsid w:val="00AB2091"/>
    <w:rsid w:val="00AB549F"/>
    <w:rsid w:val="00AD0669"/>
    <w:rsid w:val="00AD208A"/>
    <w:rsid w:val="00AD43E2"/>
    <w:rsid w:val="00AD4A3C"/>
    <w:rsid w:val="00AE2CE5"/>
    <w:rsid w:val="00AE3177"/>
    <w:rsid w:val="00AF61EB"/>
    <w:rsid w:val="00B24DD1"/>
    <w:rsid w:val="00B25269"/>
    <w:rsid w:val="00B50ECF"/>
    <w:rsid w:val="00B5209B"/>
    <w:rsid w:val="00B542D4"/>
    <w:rsid w:val="00B54421"/>
    <w:rsid w:val="00B56F73"/>
    <w:rsid w:val="00B642B8"/>
    <w:rsid w:val="00B817E2"/>
    <w:rsid w:val="00BB1928"/>
    <w:rsid w:val="00BB6C9A"/>
    <w:rsid w:val="00BB70FB"/>
    <w:rsid w:val="00BE023D"/>
    <w:rsid w:val="00BE5D55"/>
    <w:rsid w:val="00BF00FB"/>
    <w:rsid w:val="00BF22FC"/>
    <w:rsid w:val="00BF2630"/>
    <w:rsid w:val="00C06A51"/>
    <w:rsid w:val="00C1245E"/>
    <w:rsid w:val="00C228C5"/>
    <w:rsid w:val="00C24EA8"/>
    <w:rsid w:val="00C26026"/>
    <w:rsid w:val="00C33468"/>
    <w:rsid w:val="00C3475E"/>
    <w:rsid w:val="00C40C06"/>
    <w:rsid w:val="00C55E91"/>
    <w:rsid w:val="00C70CA1"/>
    <w:rsid w:val="00C74325"/>
    <w:rsid w:val="00C77697"/>
    <w:rsid w:val="00C86A0E"/>
    <w:rsid w:val="00C87A14"/>
    <w:rsid w:val="00C90A7A"/>
    <w:rsid w:val="00C93F61"/>
    <w:rsid w:val="00C94464"/>
    <w:rsid w:val="00C953C9"/>
    <w:rsid w:val="00CA21C2"/>
    <w:rsid w:val="00CA401A"/>
    <w:rsid w:val="00CA6DF0"/>
    <w:rsid w:val="00CB27ED"/>
    <w:rsid w:val="00CB61D6"/>
    <w:rsid w:val="00CC1F4F"/>
    <w:rsid w:val="00CC4128"/>
    <w:rsid w:val="00CD783E"/>
    <w:rsid w:val="00CE00F5"/>
    <w:rsid w:val="00CE1E6E"/>
    <w:rsid w:val="00CE6C4B"/>
    <w:rsid w:val="00CF12C6"/>
    <w:rsid w:val="00CF1355"/>
    <w:rsid w:val="00CF1F55"/>
    <w:rsid w:val="00CF2B2F"/>
    <w:rsid w:val="00CF6292"/>
    <w:rsid w:val="00CF6B12"/>
    <w:rsid w:val="00D02EB8"/>
    <w:rsid w:val="00D152E4"/>
    <w:rsid w:val="00D15F08"/>
    <w:rsid w:val="00D1753D"/>
    <w:rsid w:val="00D23EFA"/>
    <w:rsid w:val="00D270DB"/>
    <w:rsid w:val="00D34B66"/>
    <w:rsid w:val="00D34D79"/>
    <w:rsid w:val="00D63339"/>
    <w:rsid w:val="00D761E8"/>
    <w:rsid w:val="00D83177"/>
    <w:rsid w:val="00D8506D"/>
    <w:rsid w:val="00D90307"/>
    <w:rsid w:val="00D97830"/>
    <w:rsid w:val="00DA10F8"/>
    <w:rsid w:val="00DA3FFC"/>
    <w:rsid w:val="00DA489D"/>
    <w:rsid w:val="00DA48D3"/>
    <w:rsid w:val="00DB08E2"/>
    <w:rsid w:val="00DB0A35"/>
    <w:rsid w:val="00DB228F"/>
    <w:rsid w:val="00DC1B46"/>
    <w:rsid w:val="00DC6660"/>
    <w:rsid w:val="00DD004A"/>
    <w:rsid w:val="00DD03B9"/>
    <w:rsid w:val="00DD57E1"/>
    <w:rsid w:val="00DD6EB4"/>
    <w:rsid w:val="00DE38F3"/>
    <w:rsid w:val="00DE4561"/>
    <w:rsid w:val="00DF1076"/>
    <w:rsid w:val="00DF26AA"/>
    <w:rsid w:val="00DF7ED6"/>
    <w:rsid w:val="00E02CDE"/>
    <w:rsid w:val="00E043A5"/>
    <w:rsid w:val="00E11452"/>
    <w:rsid w:val="00E1737A"/>
    <w:rsid w:val="00E22058"/>
    <w:rsid w:val="00E307C4"/>
    <w:rsid w:val="00E3664B"/>
    <w:rsid w:val="00E42AED"/>
    <w:rsid w:val="00E43DAA"/>
    <w:rsid w:val="00E4451A"/>
    <w:rsid w:val="00E72419"/>
    <w:rsid w:val="00E72975"/>
    <w:rsid w:val="00E73F0C"/>
    <w:rsid w:val="00E7465A"/>
    <w:rsid w:val="00E9119D"/>
    <w:rsid w:val="00E919FB"/>
    <w:rsid w:val="00E92238"/>
    <w:rsid w:val="00EA206F"/>
    <w:rsid w:val="00EA3690"/>
    <w:rsid w:val="00EC185B"/>
    <w:rsid w:val="00ED28E4"/>
    <w:rsid w:val="00ED789C"/>
    <w:rsid w:val="00EE165B"/>
    <w:rsid w:val="00EE4D57"/>
    <w:rsid w:val="00F00B76"/>
    <w:rsid w:val="00F00E99"/>
    <w:rsid w:val="00F0599E"/>
    <w:rsid w:val="00F06F17"/>
    <w:rsid w:val="00F226CA"/>
    <w:rsid w:val="00F239D1"/>
    <w:rsid w:val="00F322E1"/>
    <w:rsid w:val="00F32701"/>
    <w:rsid w:val="00F342F7"/>
    <w:rsid w:val="00F40FEC"/>
    <w:rsid w:val="00F42549"/>
    <w:rsid w:val="00F625A5"/>
    <w:rsid w:val="00F63ADF"/>
    <w:rsid w:val="00F63BBC"/>
    <w:rsid w:val="00F72D0E"/>
    <w:rsid w:val="00F8007A"/>
    <w:rsid w:val="00F803A3"/>
    <w:rsid w:val="00F843D4"/>
    <w:rsid w:val="00F8506E"/>
    <w:rsid w:val="00F96A96"/>
    <w:rsid w:val="00FA5C55"/>
    <w:rsid w:val="00FB05DD"/>
    <w:rsid w:val="00FB15A7"/>
    <w:rsid w:val="00FB3A5A"/>
    <w:rsid w:val="00FB3DFD"/>
    <w:rsid w:val="00FC306B"/>
    <w:rsid w:val="00FC5836"/>
    <w:rsid w:val="00FD1C63"/>
    <w:rsid w:val="00FD5DF6"/>
    <w:rsid w:val="00FD6763"/>
    <w:rsid w:val="00FE1F73"/>
    <w:rsid w:val="00FE2544"/>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76443E-E9CE-41AE-AFEC-8F8C6FD8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5565E"/>
    <w:pPr>
      <w:widowControl/>
      <w:autoSpaceDE/>
      <w:autoSpaceDN/>
      <w:adjustRightInd/>
      <w:spacing w:after="160" w:line="240" w:lineRule="exact"/>
    </w:pPr>
    <w:rPr>
      <w:rFonts w:ascii="Verdana" w:hAnsi="Verdana" w:cs="Verdana"/>
      <w:lang w:val="en-US" w:eastAsia="en-US"/>
    </w:rPr>
  </w:style>
  <w:style w:type="character" w:styleId="af2">
    <w:name w:val="Unresolved Mention"/>
    <w:basedOn w:val="a0"/>
    <w:uiPriority w:val="99"/>
    <w:semiHidden/>
    <w:unhideWhenUsed/>
    <w:rsid w:val="00F72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9684573">
      <w:bodyDiv w:val="1"/>
      <w:marLeft w:val="0"/>
      <w:marRight w:val="0"/>
      <w:marTop w:val="0"/>
      <w:marBottom w:val="0"/>
      <w:divBdr>
        <w:top w:val="none" w:sz="0" w:space="0" w:color="auto"/>
        <w:left w:val="none" w:sz="0" w:space="0" w:color="auto"/>
        <w:bottom w:val="none" w:sz="0" w:space="0" w:color="auto"/>
        <w:right w:val="none" w:sz="0" w:space="0" w:color="auto"/>
      </w:divBdr>
    </w:div>
    <w:div w:id="62877937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362998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534315">
      <w:bodyDiv w:val="1"/>
      <w:marLeft w:val="0"/>
      <w:marRight w:val="0"/>
      <w:marTop w:val="0"/>
      <w:marBottom w:val="0"/>
      <w:divBdr>
        <w:top w:val="none" w:sz="0" w:space="0" w:color="auto"/>
        <w:left w:val="none" w:sz="0" w:space="0" w:color="auto"/>
        <w:bottom w:val="none" w:sz="0" w:space="0" w:color="auto"/>
        <w:right w:val="none" w:sz="0" w:space="0" w:color="auto"/>
      </w:divBdr>
    </w:div>
    <w:div w:id="1396123581">
      <w:bodyDiv w:val="1"/>
      <w:marLeft w:val="0"/>
      <w:marRight w:val="0"/>
      <w:marTop w:val="0"/>
      <w:marBottom w:val="0"/>
      <w:divBdr>
        <w:top w:val="none" w:sz="0" w:space="0" w:color="auto"/>
        <w:left w:val="none" w:sz="0" w:space="0" w:color="auto"/>
        <w:bottom w:val="none" w:sz="0" w:space="0" w:color="auto"/>
        <w:right w:val="none" w:sz="0" w:space="0" w:color="auto"/>
      </w:divBdr>
    </w:div>
    <w:div w:id="143525196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6281765">
      <w:bodyDiv w:val="1"/>
      <w:marLeft w:val="0"/>
      <w:marRight w:val="0"/>
      <w:marTop w:val="0"/>
      <w:marBottom w:val="0"/>
      <w:divBdr>
        <w:top w:val="none" w:sz="0" w:space="0" w:color="auto"/>
        <w:left w:val="none" w:sz="0" w:space="0" w:color="auto"/>
        <w:bottom w:val="none" w:sz="0" w:space="0" w:color="auto"/>
        <w:right w:val="none" w:sz="0" w:space="0" w:color="auto"/>
      </w:divBdr>
    </w:div>
    <w:div w:id="185121953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3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1493" TargetMode="External"/><Relationship Id="rId13" Type="http://schemas.openxmlformats.org/officeDocument/2006/relationships/hyperlink" Target="http://www.iprbookshop.ru/6138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34529"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8567"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41491"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52472"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0F7E-353D-49E0-AEB9-67BD6E7C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7219</Words>
  <Characters>41149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48272</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7864431</vt:i4>
      </vt:variant>
      <vt:variant>
        <vt:i4>15</vt:i4>
      </vt:variant>
      <vt:variant>
        <vt:i4>0</vt:i4>
      </vt:variant>
      <vt:variant>
        <vt:i4>5</vt:i4>
      </vt:variant>
      <vt:variant>
        <vt:lpwstr>http://www.iprbookshop.ru/61384</vt:lpwstr>
      </vt:variant>
      <vt:variant>
        <vt:lpwstr/>
      </vt:variant>
      <vt:variant>
        <vt:i4>7798892</vt:i4>
      </vt:variant>
      <vt:variant>
        <vt:i4>12</vt:i4>
      </vt:variant>
      <vt:variant>
        <vt:i4>0</vt:i4>
      </vt:variant>
      <vt:variant>
        <vt:i4>5</vt:i4>
      </vt:variant>
      <vt:variant>
        <vt:lpwstr>http://www.iprbookshop.ru/34529</vt:lpwstr>
      </vt:variant>
      <vt:variant>
        <vt:lpwstr/>
      </vt:variant>
      <vt:variant>
        <vt:i4>8323178</vt:i4>
      </vt:variant>
      <vt:variant>
        <vt:i4>9</vt:i4>
      </vt:variant>
      <vt:variant>
        <vt:i4>0</vt:i4>
      </vt:variant>
      <vt:variant>
        <vt:i4>5</vt:i4>
      </vt:variant>
      <vt:variant>
        <vt:lpwstr>http://www.iprbookshop.ru/58567</vt:lpwstr>
      </vt:variant>
      <vt:variant>
        <vt:lpwstr/>
      </vt:variant>
      <vt:variant>
        <vt:i4>7929962</vt:i4>
      </vt:variant>
      <vt:variant>
        <vt:i4>6</vt:i4>
      </vt:variant>
      <vt:variant>
        <vt:i4>0</vt:i4>
      </vt:variant>
      <vt:variant>
        <vt:i4>5</vt:i4>
      </vt:variant>
      <vt:variant>
        <vt:lpwstr>http://www.iprbookshop.ru/41491</vt:lpwstr>
      </vt:variant>
      <vt:variant>
        <vt:lpwstr/>
      </vt:variant>
      <vt:variant>
        <vt:i4>7602283</vt:i4>
      </vt:variant>
      <vt:variant>
        <vt:i4>3</vt:i4>
      </vt:variant>
      <vt:variant>
        <vt:i4>0</vt:i4>
      </vt:variant>
      <vt:variant>
        <vt:i4>5</vt:i4>
      </vt:variant>
      <vt:variant>
        <vt:lpwstr>http://www.iprbookshop.ru/52472</vt:lpwstr>
      </vt:variant>
      <vt:variant>
        <vt:lpwstr/>
      </vt:variant>
      <vt:variant>
        <vt:i4>7929962</vt:i4>
      </vt:variant>
      <vt:variant>
        <vt:i4>0</vt:i4>
      </vt:variant>
      <vt:variant>
        <vt:i4>0</vt:i4>
      </vt:variant>
      <vt:variant>
        <vt:i4>5</vt:i4>
      </vt:variant>
      <vt:variant>
        <vt:lpwstr>http://www.iprbookshop.ru/41493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2019-03-16T10:01:00Z</cp:lastPrinted>
  <dcterms:created xsi:type="dcterms:W3CDTF">2021-01-16T14:48:00Z</dcterms:created>
  <dcterms:modified xsi:type="dcterms:W3CDTF">2024-05-18T13:48:00Z</dcterms:modified>
</cp:coreProperties>
</file>